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8B2" w:rsidRDefault="006208B2" w:rsidP="006208B2">
      <w:pPr>
        <w:spacing w:after="0"/>
        <w:jc w:val="center"/>
        <w:rPr>
          <w:rFonts w:ascii="Times New Roman" w:hAnsi="Times New Roman" w:cs="Times New Roman"/>
          <w:sz w:val="28"/>
          <w:szCs w:val="28"/>
        </w:rPr>
      </w:pPr>
      <w:r>
        <w:rPr>
          <w:rFonts w:ascii="Times New Roman" w:hAnsi="Times New Roman" w:cs="Times New Roman"/>
          <w:sz w:val="28"/>
          <w:szCs w:val="28"/>
        </w:rPr>
        <w:t>Анализ результатов комплексной работы</w:t>
      </w:r>
    </w:p>
    <w:p w:rsidR="006208B2" w:rsidRPr="000A4B9D" w:rsidRDefault="006208B2" w:rsidP="006208B2">
      <w:pPr>
        <w:spacing w:after="0"/>
        <w:jc w:val="center"/>
        <w:rPr>
          <w:rFonts w:ascii="Times New Roman" w:hAnsi="Times New Roman" w:cs="Times New Roman"/>
          <w:sz w:val="28"/>
          <w:szCs w:val="28"/>
        </w:rPr>
      </w:pPr>
      <w:r>
        <w:rPr>
          <w:rFonts w:ascii="Times New Roman" w:hAnsi="Times New Roman" w:cs="Times New Roman"/>
          <w:sz w:val="28"/>
          <w:szCs w:val="28"/>
        </w:rPr>
        <w:t>в 5-9 классах в 2020-2021  учебном году.</w:t>
      </w:r>
    </w:p>
    <w:p w:rsidR="006208B2" w:rsidRPr="00FB5402" w:rsidRDefault="006208B2" w:rsidP="006208B2">
      <w:pPr>
        <w:autoSpaceDE w:val="0"/>
        <w:autoSpaceDN w:val="0"/>
        <w:adjustRightInd w:val="0"/>
        <w:spacing w:after="0" w:line="240" w:lineRule="auto"/>
        <w:jc w:val="both"/>
        <w:rPr>
          <w:rFonts w:ascii="Times New Roman" w:eastAsiaTheme="minorHAnsi" w:hAnsi="Times New Roman" w:cs="Times New Roman"/>
          <w:bCs/>
          <w:sz w:val="28"/>
          <w:szCs w:val="28"/>
        </w:rPr>
      </w:pPr>
      <w:r>
        <w:rPr>
          <w:rFonts w:ascii="Times New Roman" w:eastAsiaTheme="minorHAnsi" w:hAnsi="Times New Roman" w:cs="Times New Roman"/>
          <w:b/>
          <w:bCs/>
          <w:sz w:val="28"/>
          <w:szCs w:val="28"/>
        </w:rPr>
        <w:tab/>
      </w:r>
      <w:proofErr w:type="gramStart"/>
      <w:r w:rsidRPr="00FB5402">
        <w:rPr>
          <w:rFonts w:ascii="Times New Roman" w:eastAsiaTheme="minorHAnsi" w:hAnsi="Times New Roman" w:cs="Times New Roman"/>
          <w:bCs/>
          <w:sz w:val="28"/>
          <w:szCs w:val="28"/>
        </w:rPr>
        <w:t xml:space="preserve">В </w:t>
      </w:r>
      <w:r>
        <w:rPr>
          <w:rFonts w:ascii="Times New Roman" w:eastAsiaTheme="minorHAnsi" w:hAnsi="Times New Roman" w:cs="Times New Roman"/>
          <w:bCs/>
          <w:sz w:val="28"/>
          <w:szCs w:val="28"/>
        </w:rPr>
        <w:t xml:space="preserve">соответствии с распоряжением Управления образования Вожегодского муниципального района от 12.04.2021 года № 112 «О проведении муниципальных контрольных работ в общеобразовательных организациях Вожегодского муниципального района во </w:t>
      </w:r>
      <w:r>
        <w:rPr>
          <w:rFonts w:ascii="Times New Roman" w:eastAsiaTheme="minorHAnsi" w:hAnsi="Times New Roman" w:cs="Times New Roman"/>
          <w:bCs/>
          <w:sz w:val="28"/>
          <w:szCs w:val="28"/>
          <w:lang w:val="en-US"/>
        </w:rPr>
        <w:t>II</w:t>
      </w:r>
      <w:r w:rsidRPr="0092098A">
        <w:rPr>
          <w:rFonts w:ascii="Times New Roman" w:eastAsiaTheme="minorHAnsi" w:hAnsi="Times New Roman" w:cs="Times New Roman"/>
          <w:bCs/>
          <w:sz w:val="28"/>
          <w:szCs w:val="28"/>
        </w:rPr>
        <w:t xml:space="preserve"> </w:t>
      </w:r>
      <w:r>
        <w:rPr>
          <w:rFonts w:ascii="Times New Roman" w:eastAsiaTheme="minorHAnsi" w:hAnsi="Times New Roman" w:cs="Times New Roman"/>
          <w:bCs/>
          <w:sz w:val="28"/>
          <w:szCs w:val="28"/>
        </w:rPr>
        <w:t>полугодии 2020-2021 учебном году»  и планом работы информационно-методического отдела МКУ «Центр по обслуживанию образовательных учреждений» в  общеобразовательных организациях района в 5-</w:t>
      </w:r>
      <w:r w:rsidRPr="0092098A">
        <w:rPr>
          <w:rFonts w:ascii="Times New Roman" w:eastAsiaTheme="minorHAnsi" w:hAnsi="Times New Roman" w:cs="Times New Roman"/>
          <w:bCs/>
          <w:sz w:val="28"/>
          <w:szCs w:val="28"/>
        </w:rPr>
        <w:t>9</w:t>
      </w:r>
      <w:r>
        <w:rPr>
          <w:rFonts w:ascii="Times New Roman" w:eastAsiaTheme="minorHAnsi" w:hAnsi="Times New Roman" w:cs="Times New Roman"/>
          <w:bCs/>
          <w:sz w:val="28"/>
          <w:szCs w:val="28"/>
        </w:rPr>
        <w:t xml:space="preserve"> классах с целью оценки </w:t>
      </w:r>
      <w:proofErr w:type="spellStart"/>
      <w:r>
        <w:rPr>
          <w:rFonts w:ascii="Times New Roman" w:eastAsiaTheme="minorHAnsi" w:hAnsi="Times New Roman" w:cs="Times New Roman"/>
          <w:bCs/>
          <w:sz w:val="28"/>
          <w:szCs w:val="28"/>
        </w:rPr>
        <w:t>метапредметных</w:t>
      </w:r>
      <w:proofErr w:type="spellEnd"/>
      <w:r>
        <w:rPr>
          <w:rFonts w:ascii="Times New Roman" w:eastAsiaTheme="minorHAnsi" w:hAnsi="Times New Roman" w:cs="Times New Roman"/>
          <w:bCs/>
          <w:sz w:val="28"/>
          <w:szCs w:val="28"/>
        </w:rPr>
        <w:t xml:space="preserve"> образовательных результатов была проведена комплексная работа.</w:t>
      </w:r>
      <w:proofErr w:type="gramEnd"/>
    </w:p>
    <w:p w:rsidR="006208B2" w:rsidRDefault="006208B2" w:rsidP="006208B2">
      <w:pPr>
        <w:spacing w:after="0"/>
        <w:jc w:val="both"/>
        <w:rPr>
          <w:rFonts w:ascii="Times New Roman" w:eastAsiaTheme="minorHAnsi" w:hAnsi="Times New Roman" w:cs="Times New Roman"/>
          <w:bCs/>
          <w:sz w:val="28"/>
          <w:szCs w:val="28"/>
        </w:rPr>
      </w:pPr>
      <w:r w:rsidRPr="00F83695">
        <w:rPr>
          <w:rFonts w:ascii="Times New Roman" w:eastAsiaTheme="minorHAnsi" w:hAnsi="Times New Roman" w:cs="Times New Roman"/>
          <w:bCs/>
          <w:sz w:val="28"/>
          <w:szCs w:val="28"/>
        </w:rPr>
        <w:tab/>
      </w:r>
      <w:proofErr w:type="gramStart"/>
      <w:r w:rsidRPr="00F83695">
        <w:rPr>
          <w:rFonts w:ascii="Times New Roman" w:eastAsiaTheme="minorHAnsi" w:hAnsi="Times New Roman" w:cs="Times New Roman"/>
          <w:bCs/>
          <w:sz w:val="28"/>
          <w:szCs w:val="28"/>
        </w:rPr>
        <w:t xml:space="preserve">Комплексная работа </w:t>
      </w:r>
      <w:r>
        <w:rPr>
          <w:rFonts w:ascii="Times New Roman" w:eastAsiaTheme="minorHAnsi" w:hAnsi="Times New Roman" w:cs="Times New Roman"/>
          <w:bCs/>
          <w:sz w:val="28"/>
          <w:szCs w:val="28"/>
        </w:rPr>
        <w:t xml:space="preserve">направлена на выявление у обучающихся одного из основных </w:t>
      </w:r>
      <w:proofErr w:type="spellStart"/>
      <w:r>
        <w:rPr>
          <w:rFonts w:ascii="Times New Roman" w:eastAsiaTheme="minorHAnsi" w:hAnsi="Times New Roman" w:cs="Times New Roman"/>
          <w:bCs/>
          <w:sz w:val="28"/>
          <w:szCs w:val="28"/>
        </w:rPr>
        <w:t>метапредметных</w:t>
      </w:r>
      <w:proofErr w:type="spellEnd"/>
      <w:r>
        <w:rPr>
          <w:rFonts w:ascii="Times New Roman" w:eastAsiaTheme="minorHAnsi" w:hAnsi="Times New Roman" w:cs="Times New Roman"/>
          <w:bCs/>
          <w:sz w:val="28"/>
          <w:szCs w:val="28"/>
        </w:rPr>
        <w:t xml:space="preserve"> результатов обучения – сформированности умений читать и понимать различные тексты, включая и учебные; работать с информацией, представленной в различной форме; использовать полученную информацию для решения различных учебно-познавательных и учебно-практических задач.</w:t>
      </w:r>
      <w:proofErr w:type="gramEnd"/>
      <w:r>
        <w:rPr>
          <w:rFonts w:ascii="Times New Roman" w:eastAsiaTheme="minorHAnsi" w:hAnsi="Times New Roman" w:cs="Times New Roman"/>
          <w:bCs/>
          <w:sz w:val="28"/>
          <w:szCs w:val="28"/>
        </w:rPr>
        <w:t xml:space="preserve"> Работа структурно состоит из четырех содержательных областей: математики, русского языка, естествознания и истории/ обществознания. Предлагаемые в комплексной работе тексты – источники информации представляют следующие три вида ситуаций:</w:t>
      </w:r>
    </w:p>
    <w:p w:rsidR="006208B2" w:rsidRDefault="006208B2" w:rsidP="006208B2">
      <w:pPr>
        <w:spacing w:after="0"/>
        <w:jc w:val="both"/>
        <w:rPr>
          <w:rFonts w:ascii="Times New Roman" w:eastAsiaTheme="minorHAnsi" w:hAnsi="Times New Roman" w:cs="Times New Roman"/>
          <w:bCs/>
          <w:sz w:val="28"/>
          <w:szCs w:val="28"/>
        </w:rPr>
      </w:pPr>
      <w:r>
        <w:rPr>
          <w:rFonts w:ascii="Times New Roman" w:eastAsiaTheme="minorHAnsi" w:hAnsi="Times New Roman" w:cs="Times New Roman"/>
          <w:bCs/>
          <w:sz w:val="28"/>
          <w:szCs w:val="28"/>
        </w:rPr>
        <w:t>- учебная ситуация – текст, который сообщает информацию, необходимую для решения образовательных задач;</w:t>
      </w:r>
    </w:p>
    <w:p w:rsidR="006208B2" w:rsidRDefault="006208B2" w:rsidP="006208B2">
      <w:pPr>
        <w:spacing w:after="0"/>
        <w:jc w:val="both"/>
        <w:rPr>
          <w:rFonts w:ascii="Times New Roman" w:eastAsiaTheme="minorHAnsi" w:hAnsi="Times New Roman" w:cs="Times New Roman"/>
          <w:bCs/>
          <w:sz w:val="28"/>
          <w:szCs w:val="28"/>
        </w:rPr>
      </w:pPr>
      <w:r>
        <w:rPr>
          <w:rFonts w:ascii="Times New Roman" w:eastAsiaTheme="minorHAnsi" w:hAnsi="Times New Roman" w:cs="Times New Roman"/>
          <w:bCs/>
          <w:sz w:val="28"/>
          <w:szCs w:val="28"/>
        </w:rPr>
        <w:t>- общественная ситуация – текст с выходом на социальную активность школьника, общественные объединения (группы), участниками которых являются учащиеся, а также на информацию о событиях в стране и мире;</w:t>
      </w:r>
    </w:p>
    <w:p w:rsidR="006208B2" w:rsidRDefault="006208B2" w:rsidP="006208B2">
      <w:pPr>
        <w:spacing w:after="0"/>
        <w:jc w:val="both"/>
        <w:rPr>
          <w:rFonts w:ascii="Times New Roman" w:eastAsiaTheme="minorHAnsi" w:hAnsi="Times New Roman" w:cs="Times New Roman"/>
          <w:bCs/>
          <w:sz w:val="28"/>
          <w:szCs w:val="28"/>
        </w:rPr>
      </w:pPr>
      <w:r>
        <w:rPr>
          <w:rFonts w:ascii="Times New Roman" w:eastAsiaTheme="minorHAnsi" w:hAnsi="Times New Roman" w:cs="Times New Roman"/>
          <w:bCs/>
          <w:sz w:val="28"/>
          <w:szCs w:val="28"/>
        </w:rPr>
        <w:t>- личностная ситуация – может отражать досуг, занятия по  интересам и др.</w:t>
      </w:r>
    </w:p>
    <w:p w:rsidR="006208B2" w:rsidRDefault="006208B2" w:rsidP="006208B2">
      <w:pPr>
        <w:spacing w:after="0"/>
        <w:jc w:val="both"/>
        <w:rPr>
          <w:rFonts w:ascii="Times New Roman" w:eastAsiaTheme="minorHAnsi" w:hAnsi="Times New Roman" w:cs="Times New Roman"/>
          <w:bCs/>
          <w:sz w:val="28"/>
          <w:szCs w:val="28"/>
        </w:rPr>
      </w:pPr>
      <w:r>
        <w:rPr>
          <w:rFonts w:ascii="Times New Roman" w:eastAsiaTheme="minorHAnsi" w:hAnsi="Times New Roman" w:cs="Times New Roman"/>
          <w:bCs/>
          <w:sz w:val="28"/>
          <w:szCs w:val="28"/>
        </w:rPr>
        <w:tab/>
        <w:t xml:space="preserve">В работе оценивается </w:t>
      </w:r>
      <w:proofErr w:type="spellStart"/>
      <w:r>
        <w:rPr>
          <w:rFonts w:ascii="Times New Roman" w:eastAsiaTheme="minorHAnsi" w:hAnsi="Times New Roman" w:cs="Times New Roman"/>
          <w:bCs/>
          <w:sz w:val="28"/>
          <w:szCs w:val="28"/>
        </w:rPr>
        <w:t>сформированность</w:t>
      </w:r>
      <w:proofErr w:type="spellEnd"/>
      <w:r>
        <w:rPr>
          <w:rFonts w:ascii="Times New Roman" w:eastAsiaTheme="minorHAnsi" w:hAnsi="Times New Roman" w:cs="Times New Roman"/>
          <w:bCs/>
          <w:sz w:val="28"/>
          <w:szCs w:val="28"/>
        </w:rPr>
        <w:t xml:space="preserve"> </w:t>
      </w:r>
      <w:r w:rsidRPr="007B2D13">
        <w:rPr>
          <w:rFonts w:ascii="Times New Roman" w:eastAsiaTheme="minorHAnsi" w:hAnsi="Times New Roman" w:cs="Times New Roman"/>
          <w:bCs/>
          <w:i/>
          <w:sz w:val="28"/>
          <w:szCs w:val="28"/>
        </w:rPr>
        <w:t>трех групп умений</w:t>
      </w:r>
      <w:r>
        <w:rPr>
          <w:rFonts w:ascii="Times New Roman" w:eastAsiaTheme="minorHAnsi" w:hAnsi="Times New Roman" w:cs="Times New Roman"/>
          <w:bCs/>
          <w:sz w:val="28"/>
          <w:szCs w:val="28"/>
        </w:rPr>
        <w:t>.</w:t>
      </w:r>
    </w:p>
    <w:p w:rsidR="006208B2" w:rsidRDefault="006208B2" w:rsidP="006208B2">
      <w:pPr>
        <w:spacing w:after="0"/>
        <w:jc w:val="both"/>
        <w:rPr>
          <w:rFonts w:ascii="Times New Roman" w:eastAsiaTheme="minorHAnsi" w:hAnsi="Times New Roman" w:cs="Times New Roman"/>
          <w:bCs/>
          <w:sz w:val="28"/>
          <w:szCs w:val="28"/>
        </w:rPr>
      </w:pPr>
      <w:r>
        <w:rPr>
          <w:rFonts w:ascii="Times New Roman" w:eastAsiaTheme="minorHAnsi" w:hAnsi="Times New Roman" w:cs="Times New Roman"/>
          <w:bCs/>
          <w:i/>
          <w:sz w:val="28"/>
          <w:szCs w:val="28"/>
        </w:rPr>
        <w:t xml:space="preserve"> </w:t>
      </w:r>
      <w:r>
        <w:rPr>
          <w:rFonts w:ascii="Times New Roman" w:eastAsiaTheme="minorHAnsi" w:hAnsi="Times New Roman" w:cs="Times New Roman"/>
          <w:bCs/>
          <w:i/>
          <w:sz w:val="28"/>
          <w:szCs w:val="28"/>
        </w:rPr>
        <w:tab/>
      </w:r>
      <w:r w:rsidRPr="007B2D13">
        <w:rPr>
          <w:rFonts w:ascii="Times New Roman" w:eastAsiaTheme="minorHAnsi" w:hAnsi="Times New Roman" w:cs="Times New Roman"/>
          <w:bCs/>
          <w:i/>
          <w:sz w:val="28"/>
          <w:szCs w:val="28"/>
        </w:rPr>
        <w:t>1-я группа</w:t>
      </w:r>
      <w:r>
        <w:rPr>
          <w:rFonts w:ascii="Times New Roman" w:eastAsiaTheme="minorHAnsi" w:hAnsi="Times New Roman" w:cs="Times New Roman"/>
          <w:bCs/>
          <w:sz w:val="28"/>
          <w:szCs w:val="28"/>
        </w:rPr>
        <w:t xml:space="preserve"> умений включает в себя работу с текстом: общее понимание текста и ориентация в тексте. Среди основных умений, которые необходимо продемонстрировать при выполнении заданий данной группы, можно выделить следующие: определение основной идеи текста, поиск и выявление в тексте информации, представленной в различном виде, а также формулирование прямых выводов и заключений на основе фактов, имеющихся в тексте.</w:t>
      </w:r>
    </w:p>
    <w:p w:rsidR="006208B2" w:rsidRDefault="006208B2" w:rsidP="006208B2">
      <w:pPr>
        <w:spacing w:after="0"/>
        <w:jc w:val="both"/>
        <w:rPr>
          <w:rFonts w:ascii="Times New Roman" w:eastAsiaTheme="minorHAnsi" w:hAnsi="Times New Roman" w:cs="Times New Roman"/>
          <w:bCs/>
          <w:sz w:val="28"/>
          <w:szCs w:val="28"/>
        </w:rPr>
      </w:pPr>
      <w:r>
        <w:rPr>
          <w:rFonts w:ascii="Times New Roman" w:eastAsiaTheme="minorHAnsi" w:hAnsi="Times New Roman" w:cs="Times New Roman"/>
          <w:bCs/>
          <w:sz w:val="28"/>
          <w:szCs w:val="28"/>
        </w:rPr>
        <w:tab/>
      </w:r>
      <w:r w:rsidRPr="007B2D13">
        <w:rPr>
          <w:rFonts w:ascii="Times New Roman" w:eastAsiaTheme="minorHAnsi" w:hAnsi="Times New Roman" w:cs="Times New Roman"/>
          <w:bCs/>
          <w:i/>
          <w:sz w:val="28"/>
          <w:szCs w:val="28"/>
        </w:rPr>
        <w:t>2 –я группа</w:t>
      </w:r>
      <w:r>
        <w:rPr>
          <w:rFonts w:ascii="Times New Roman" w:eastAsiaTheme="minorHAnsi" w:hAnsi="Times New Roman" w:cs="Times New Roman"/>
          <w:bCs/>
          <w:sz w:val="28"/>
          <w:szCs w:val="28"/>
        </w:rPr>
        <w:t xml:space="preserve"> умений также включает в себя работу с текстом: глубокое и детальное понимание содержания и формы текста. Основные умения, которые необходимо продемонстрировать при выполнении заданий, включают анализ, интерпретацию и обобщение информации, представленной в тексте, формулирование на её основе сложных выводов и оценочных суждений.</w:t>
      </w:r>
    </w:p>
    <w:p w:rsidR="006208B2" w:rsidRPr="007B2D13" w:rsidRDefault="006208B2" w:rsidP="006208B2">
      <w:pPr>
        <w:spacing w:after="0"/>
        <w:jc w:val="both"/>
        <w:rPr>
          <w:rFonts w:ascii="Times New Roman" w:hAnsi="Times New Roman" w:cs="Times New Roman"/>
          <w:i/>
          <w:sz w:val="28"/>
          <w:szCs w:val="28"/>
        </w:rPr>
      </w:pPr>
      <w:r w:rsidRPr="007B2D13">
        <w:rPr>
          <w:rFonts w:ascii="Times New Roman" w:eastAsiaTheme="minorHAnsi" w:hAnsi="Times New Roman" w:cs="Times New Roman"/>
          <w:bCs/>
          <w:i/>
          <w:sz w:val="28"/>
          <w:szCs w:val="28"/>
        </w:rPr>
        <w:lastRenderedPageBreak/>
        <w:tab/>
        <w:t>3-я группа</w:t>
      </w:r>
      <w:r>
        <w:rPr>
          <w:rFonts w:ascii="Times New Roman" w:eastAsiaTheme="minorHAnsi" w:hAnsi="Times New Roman" w:cs="Times New Roman"/>
          <w:bCs/>
          <w:i/>
          <w:sz w:val="28"/>
          <w:szCs w:val="28"/>
        </w:rPr>
        <w:t xml:space="preserve"> </w:t>
      </w:r>
      <w:r w:rsidRPr="007B2D13">
        <w:rPr>
          <w:rFonts w:ascii="Times New Roman" w:eastAsiaTheme="minorHAnsi" w:hAnsi="Times New Roman" w:cs="Times New Roman"/>
          <w:bCs/>
          <w:sz w:val="28"/>
          <w:szCs w:val="28"/>
        </w:rPr>
        <w:t>умений включает в себя использование</w:t>
      </w:r>
      <w:r>
        <w:rPr>
          <w:rFonts w:ascii="Times New Roman" w:eastAsiaTheme="minorHAnsi" w:hAnsi="Times New Roman" w:cs="Times New Roman"/>
          <w:bCs/>
          <w:sz w:val="28"/>
          <w:szCs w:val="28"/>
        </w:rPr>
        <w:t xml:space="preserve"> информации из текста для различных целей: для решения различного круга задач без привлечения или с привлечением дополнительных заданий.</w:t>
      </w:r>
    </w:p>
    <w:p w:rsidR="006208B2" w:rsidRDefault="006208B2" w:rsidP="006208B2">
      <w:pPr>
        <w:spacing w:after="0"/>
        <w:jc w:val="both"/>
        <w:rPr>
          <w:rFonts w:ascii="Times New Roman" w:hAnsi="Times New Roman" w:cs="Times New Roman"/>
          <w:sz w:val="28"/>
          <w:szCs w:val="28"/>
        </w:rPr>
      </w:pPr>
      <w:r>
        <w:rPr>
          <w:rFonts w:ascii="Times New Roman" w:hAnsi="Times New Roman" w:cs="Times New Roman"/>
          <w:sz w:val="28"/>
          <w:szCs w:val="28"/>
        </w:rPr>
        <w:tab/>
        <w:t>В работе используются разнообразные типы и формы заданий. По форме ответа можно выделить следующие типы заданий:</w:t>
      </w:r>
    </w:p>
    <w:p w:rsidR="006208B2" w:rsidRDefault="006208B2" w:rsidP="006208B2">
      <w:pPr>
        <w:spacing w:after="0"/>
        <w:jc w:val="both"/>
        <w:rPr>
          <w:rFonts w:ascii="Times New Roman" w:hAnsi="Times New Roman" w:cs="Times New Roman"/>
          <w:sz w:val="28"/>
          <w:szCs w:val="28"/>
        </w:rPr>
      </w:pPr>
      <w:r>
        <w:rPr>
          <w:rFonts w:ascii="Times New Roman" w:hAnsi="Times New Roman" w:cs="Times New Roman"/>
          <w:sz w:val="28"/>
          <w:szCs w:val="28"/>
        </w:rPr>
        <w:t>- задания с выбором одного или несколько правильных ответов;</w:t>
      </w:r>
    </w:p>
    <w:p w:rsidR="006208B2" w:rsidRDefault="006208B2" w:rsidP="006208B2">
      <w:pPr>
        <w:spacing w:after="0"/>
        <w:jc w:val="both"/>
        <w:rPr>
          <w:rFonts w:ascii="Times New Roman" w:hAnsi="Times New Roman" w:cs="Times New Roman"/>
          <w:sz w:val="28"/>
          <w:szCs w:val="28"/>
        </w:rPr>
      </w:pPr>
      <w:r>
        <w:rPr>
          <w:rFonts w:ascii="Times New Roman" w:hAnsi="Times New Roman" w:cs="Times New Roman"/>
          <w:sz w:val="28"/>
          <w:szCs w:val="28"/>
        </w:rPr>
        <w:t>- задания со свободным кратким ответом;</w:t>
      </w:r>
    </w:p>
    <w:p w:rsidR="006208B2" w:rsidRDefault="006208B2" w:rsidP="006208B2">
      <w:pPr>
        <w:spacing w:after="0"/>
        <w:jc w:val="both"/>
        <w:rPr>
          <w:rFonts w:ascii="Times New Roman" w:hAnsi="Times New Roman" w:cs="Times New Roman"/>
          <w:sz w:val="28"/>
          <w:szCs w:val="28"/>
        </w:rPr>
      </w:pPr>
      <w:r>
        <w:rPr>
          <w:rFonts w:ascii="Times New Roman" w:hAnsi="Times New Roman" w:cs="Times New Roman"/>
          <w:sz w:val="28"/>
          <w:szCs w:val="28"/>
        </w:rPr>
        <w:t>- задания со свободным развернутым ответом.</w:t>
      </w:r>
    </w:p>
    <w:p w:rsidR="006208B2" w:rsidRDefault="006208B2" w:rsidP="006208B2">
      <w:pPr>
        <w:spacing w:after="0"/>
        <w:jc w:val="both"/>
        <w:rPr>
          <w:rFonts w:ascii="Times New Roman" w:hAnsi="Times New Roman" w:cs="Times New Roman"/>
          <w:sz w:val="28"/>
          <w:szCs w:val="28"/>
        </w:rPr>
      </w:pPr>
      <w:r>
        <w:rPr>
          <w:rFonts w:ascii="Times New Roman" w:hAnsi="Times New Roman" w:cs="Times New Roman"/>
          <w:sz w:val="28"/>
          <w:szCs w:val="28"/>
        </w:rPr>
        <w:tab/>
        <w:t>На выполнение комплексной работы отводится два урока (90 минут) с перерывом.</w:t>
      </w:r>
    </w:p>
    <w:p w:rsidR="006208B2" w:rsidRPr="00B77C45" w:rsidRDefault="006208B2" w:rsidP="006208B2">
      <w:pPr>
        <w:spacing w:after="0"/>
        <w:jc w:val="both"/>
        <w:rPr>
          <w:rFonts w:ascii="Times New Roman" w:hAnsi="Times New Roman" w:cs="Times New Roman"/>
          <w:b/>
          <w:sz w:val="28"/>
          <w:szCs w:val="28"/>
        </w:rPr>
      </w:pPr>
      <w:r>
        <w:rPr>
          <w:rFonts w:ascii="Times New Roman" w:hAnsi="Times New Roman" w:cs="Times New Roman"/>
          <w:sz w:val="28"/>
          <w:szCs w:val="28"/>
        </w:rPr>
        <w:tab/>
      </w:r>
      <w:r>
        <w:rPr>
          <w:sz w:val="28"/>
          <w:szCs w:val="28"/>
        </w:rPr>
        <w:tab/>
      </w:r>
      <w:r w:rsidRPr="00B77C45">
        <w:rPr>
          <w:rFonts w:ascii="Times New Roman" w:hAnsi="Times New Roman" w:cs="Times New Roman"/>
          <w:b/>
          <w:sz w:val="28"/>
          <w:szCs w:val="28"/>
        </w:rPr>
        <w:t>Основные показатели результатов обучающихся.</w:t>
      </w:r>
    </w:p>
    <w:p w:rsidR="006208B2" w:rsidRPr="00B77C45" w:rsidRDefault="006208B2" w:rsidP="006208B2">
      <w:pPr>
        <w:numPr>
          <w:ilvl w:val="0"/>
          <w:numId w:val="1"/>
        </w:numPr>
        <w:spacing w:after="0" w:line="240" w:lineRule="auto"/>
        <w:ind w:left="0"/>
        <w:jc w:val="both"/>
        <w:rPr>
          <w:rFonts w:ascii="Times New Roman" w:hAnsi="Times New Roman" w:cs="Times New Roman"/>
          <w:b/>
          <w:sz w:val="28"/>
          <w:szCs w:val="28"/>
        </w:rPr>
      </w:pPr>
      <w:r w:rsidRPr="00B77C45">
        <w:rPr>
          <w:rFonts w:ascii="Times New Roman" w:hAnsi="Times New Roman" w:cs="Times New Roman"/>
          <w:b/>
          <w:sz w:val="28"/>
          <w:szCs w:val="28"/>
        </w:rPr>
        <w:t>Успешность сформированности умений работать с текстом.</w:t>
      </w:r>
    </w:p>
    <w:p w:rsidR="006208B2" w:rsidRPr="00B77C45" w:rsidRDefault="006208B2" w:rsidP="006208B2">
      <w:pPr>
        <w:spacing w:after="0"/>
        <w:jc w:val="both"/>
        <w:rPr>
          <w:rFonts w:ascii="Times New Roman" w:hAnsi="Times New Roman" w:cs="Times New Roman"/>
          <w:sz w:val="28"/>
          <w:szCs w:val="28"/>
        </w:rPr>
      </w:pPr>
      <w:r w:rsidRPr="00B77C45">
        <w:rPr>
          <w:rFonts w:ascii="Times New Roman" w:hAnsi="Times New Roman" w:cs="Times New Roman"/>
          <w:sz w:val="28"/>
          <w:szCs w:val="28"/>
        </w:rPr>
        <w:t>Количественной характеристикой данного показателя является общий балл за выполнение всей работы (по 100-балльной шкале). Он равен отношению баллов, полученных учащимися за выполнение заданий работы, к максимальному баллу, который можно было получить за выполнение всех заданий, выраженному в процентах.</w:t>
      </w:r>
    </w:p>
    <w:p w:rsidR="006208B2" w:rsidRPr="00B77C45" w:rsidRDefault="006208B2" w:rsidP="006208B2">
      <w:pPr>
        <w:spacing w:after="0"/>
        <w:jc w:val="both"/>
        <w:rPr>
          <w:rFonts w:ascii="Times New Roman" w:hAnsi="Times New Roman" w:cs="Times New Roman"/>
          <w:sz w:val="28"/>
          <w:szCs w:val="28"/>
        </w:rPr>
      </w:pPr>
      <w:r w:rsidRPr="00B77C45">
        <w:rPr>
          <w:rFonts w:ascii="Times New Roman" w:hAnsi="Times New Roman" w:cs="Times New Roman"/>
          <w:sz w:val="28"/>
          <w:szCs w:val="28"/>
        </w:rPr>
        <w:t>На основе показателя успешности выполнения работы делается вывод об успешности сформированности умений работать с текстом.</w:t>
      </w:r>
    </w:p>
    <w:p w:rsidR="006208B2" w:rsidRPr="00B77C45" w:rsidRDefault="006208B2" w:rsidP="006208B2">
      <w:pPr>
        <w:spacing w:after="0"/>
        <w:jc w:val="both"/>
        <w:rPr>
          <w:rFonts w:ascii="Times New Roman" w:hAnsi="Times New Roman" w:cs="Times New Roman"/>
          <w:sz w:val="28"/>
          <w:szCs w:val="28"/>
        </w:rPr>
      </w:pPr>
      <w:r w:rsidRPr="00B77C45">
        <w:rPr>
          <w:rFonts w:ascii="Times New Roman" w:hAnsi="Times New Roman" w:cs="Times New Roman"/>
          <w:sz w:val="28"/>
          <w:szCs w:val="28"/>
        </w:rPr>
        <w:t>Критерии сформированности умений:</w:t>
      </w:r>
    </w:p>
    <w:p w:rsidR="006208B2" w:rsidRPr="00B77C45" w:rsidRDefault="006208B2" w:rsidP="006208B2">
      <w:pPr>
        <w:spacing w:after="0"/>
        <w:jc w:val="both"/>
        <w:rPr>
          <w:rFonts w:ascii="Times New Roman" w:hAnsi="Times New Roman" w:cs="Times New Roman"/>
          <w:b/>
          <w:sz w:val="28"/>
          <w:szCs w:val="28"/>
        </w:rPr>
      </w:pPr>
      <w:proofErr w:type="gramStart"/>
      <w:r w:rsidRPr="00B77C45">
        <w:rPr>
          <w:rFonts w:ascii="Times New Roman" w:hAnsi="Times New Roman" w:cs="Times New Roman"/>
          <w:b/>
          <w:sz w:val="28"/>
          <w:szCs w:val="28"/>
        </w:rPr>
        <w:t>Минимальный</w:t>
      </w:r>
      <w:proofErr w:type="gramEnd"/>
      <w:r w:rsidRPr="00B77C45">
        <w:rPr>
          <w:rFonts w:ascii="Times New Roman" w:hAnsi="Times New Roman" w:cs="Times New Roman"/>
          <w:b/>
          <w:sz w:val="28"/>
          <w:szCs w:val="28"/>
        </w:rPr>
        <w:t xml:space="preserve"> – успешность выполнения равна  50%</w:t>
      </w:r>
    </w:p>
    <w:p w:rsidR="006208B2" w:rsidRPr="00B77C45" w:rsidRDefault="006208B2" w:rsidP="006208B2">
      <w:pPr>
        <w:spacing w:after="0"/>
        <w:jc w:val="both"/>
        <w:rPr>
          <w:rFonts w:ascii="Times New Roman" w:hAnsi="Times New Roman" w:cs="Times New Roman"/>
          <w:b/>
          <w:sz w:val="28"/>
          <w:szCs w:val="28"/>
        </w:rPr>
      </w:pPr>
      <w:r w:rsidRPr="00B77C45">
        <w:rPr>
          <w:rFonts w:ascii="Times New Roman" w:hAnsi="Times New Roman" w:cs="Times New Roman"/>
          <w:b/>
          <w:sz w:val="28"/>
          <w:szCs w:val="28"/>
        </w:rPr>
        <w:t>Оптимальный – успешность выполнения равна 65%</w:t>
      </w:r>
    </w:p>
    <w:p w:rsidR="006208B2" w:rsidRPr="00B6532C" w:rsidRDefault="006208B2" w:rsidP="006208B2">
      <w:pPr>
        <w:numPr>
          <w:ilvl w:val="0"/>
          <w:numId w:val="1"/>
        </w:numPr>
        <w:spacing w:after="0" w:line="240" w:lineRule="auto"/>
        <w:ind w:left="0"/>
        <w:jc w:val="both"/>
        <w:rPr>
          <w:rFonts w:ascii="Times New Roman" w:hAnsi="Times New Roman" w:cs="Times New Roman"/>
          <w:b/>
          <w:sz w:val="28"/>
          <w:szCs w:val="28"/>
        </w:rPr>
      </w:pPr>
      <w:r w:rsidRPr="00B77C45">
        <w:rPr>
          <w:rFonts w:ascii="Times New Roman" w:hAnsi="Times New Roman" w:cs="Times New Roman"/>
          <w:b/>
          <w:sz w:val="28"/>
          <w:szCs w:val="28"/>
        </w:rPr>
        <w:t>Уровни достижений.</w:t>
      </w:r>
    </w:p>
    <w:p w:rsidR="006208B2" w:rsidRPr="00B77C45" w:rsidRDefault="006208B2" w:rsidP="006208B2">
      <w:pPr>
        <w:spacing w:after="0"/>
        <w:jc w:val="both"/>
        <w:rPr>
          <w:rFonts w:ascii="Times New Roman" w:hAnsi="Times New Roman" w:cs="Times New Roman"/>
          <w:b/>
          <w:sz w:val="28"/>
          <w:szCs w:val="28"/>
        </w:rPr>
      </w:pPr>
      <w:proofErr w:type="gramStart"/>
      <w:r w:rsidRPr="00B77C45">
        <w:rPr>
          <w:rFonts w:ascii="Times New Roman" w:hAnsi="Times New Roman" w:cs="Times New Roman"/>
          <w:b/>
          <w:sz w:val="28"/>
          <w:szCs w:val="28"/>
        </w:rPr>
        <w:t>Недостаточный</w:t>
      </w:r>
      <w:proofErr w:type="gramEnd"/>
      <w:r w:rsidRPr="00B77C45">
        <w:rPr>
          <w:rFonts w:ascii="Times New Roman" w:hAnsi="Times New Roman" w:cs="Times New Roman"/>
          <w:b/>
          <w:sz w:val="28"/>
          <w:szCs w:val="28"/>
        </w:rPr>
        <w:t xml:space="preserve"> – </w:t>
      </w:r>
      <w:r w:rsidRPr="00B77C45">
        <w:rPr>
          <w:rFonts w:ascii="Times New Roman" w:hAnsi="Times New Roman" w:cs="Times New Roman"/>
          <w:sz w:val="28"/>
          <w:szCs w:val="28"/>
        </w:rPr>
        <w:t>5 баллов и менее (выполнено 5 заданий и менее)</w:t>
      </w:r>
    </w:p>
    <w:p w:rsidR="006208B2" w:rsidRPr="00B77C45" w:rsidRDefault="006208B2" w:rsidP="006208B2">
      <w:pPr>
        <w:spacing w:after="0"/>
        <w:jc w:val="both"/>
        <w:rPr>
          <w:rFonts w:ascii="Times New Roman" w:hAnsi="Times New Roman" w:cs="Times New Roman"/>
          <w:b/>
          <w:sz w:val="28"/>
          <w:szCs w:val="28"/>
        </w:rPr>
      </w:pPr>
      <w:proofErr w:type="gramStart"/>
      <w:r w:rsidRPr="00B77C45">
        <w:rPr>
          <w:rFonts w:ascii="Times New Roman" w:hAnsi="Times New Roman" w:cs="Times New Roman"/>
          <w:b/>
          <w:sz w:val="28"/>
          <w:szCs w:val="28"/>
        </w:rPr>
        <w:t>Пониженный</w:t>
      </w:r>
      <w:proofErr w:type="gramEnd"/>
      <w:r w:rsidRPr="00B77C45">
        <w:rPr>
          <w:rFonts w:ascii="Times New Roman" w:hAnsi="Times New Roman" w:cs="Times New Roman"/>
          <w:b/>
          <w:sz w:val="28"/>
          <w:szCs w:val="28"/>
        </w:rPr>
        <w:t xml:space="preserve"> – </w:t>
      </w:r>
      <w:r w:rsidRPr="00B77C45">
        <w:rPr>
          <w:rFonts w:ascii="Times New Roman" w:hAnsi="Times New Roman" w:cs="Times New Roman"/>
          <w:sz w:val="28"/>
          <w:szCs w:val="28"/>
        </w:rPr>
        <w:t>6-15 баллов</w:t>
      </w:r>
      <w:r w:rsidRPr="00B77C45">
        <w:rPr>
          <w:rFonts w:ascii="Times New Roman" w:hAnsi="Times New Roman" w:cs="Times New Roman"/>
          <w:b/>
          <w:sz w:val="28"/>
          <w:szCs w:val="28"/>
        </w:rPr>
        <w:t xml:space="preserve"> </w:t>
      </w:r>
    </w:p>
    <w:p w:rsidR="006208B2" w:rsidRPr="00B77C45" w:rsidRDefault="006208B2" w:rsidP="006208B2">
      <w:pPr>
        <w:spacing w:after="0"/>
        <w:jc w:val="both"/>
        <w:rPr>
          <w:rFonts w:ascii="Times New Roman" w:hAnsi="Times New Roman" w:cs="Times New Roman"/>
          <w:b/>
          <w:sz w:val="28"/>
          <w:szCs w:val="28"/>
        </w:rPr>
      </w:pPr>
      <w:proofErr w:type="gramStart"/>
      <w:r w:rsidRPr="00B77C45">
        <w:rPr>
          <w:rFonts w:ascii="Times New Roman" w:hAnsi="Times New Roman" w:cs="Times New Roman"/>
          <w:b/>
          <w:sz w:val="28"/>
          <w:szCs w:val="28"/>
        </w:rPr>
        <w:t>Базовый</w:t>
      </w:r>
      <w:proofErr w:type="gramEnd"/>
      <w:r w:rsidRPr="00B77C45">
        <w:rPr>
          <w:rFonts w:ascii="Times New Roman" w:hAnsi="Times New Roman" w:cs="Times New Roman"/>
          <w:b/>
          <w:sz w:val="28"/>
          <w:szCs w:val="28"/>
        </w:rPr>
        <w:t xml:space="preserve"> – </w:t>
      </w:r>
      <w:r w:rsidRPr="00B77C45">
        <w:rPr>
          <w:rFonts w:ascii="Times New Roman" w:hAnsi="Times New Roman" w:cs="Times New Roman"/>
          <w:sz w:val="28"/>
          <w:szCs w:val="28"/>
        </w:rPr>
        <w:t>16 – 31 баллов</w:t>
      </w:r>
    </w:p>
    <w:p w:rsidR="006208B2" w:rsidRPr="00B77C45" w:rsidRDefault="006208B2" w:rsidP="006208B2">
      <w:pPr>
        <w:spacing w:after="0"/>
        <w:jc w:val="both"/>
        <w:rPr>
          <w:rFonts w:ascii="Times New Roman" w:hAnsi="Times New Roman" w:cs="Times New Roman"/>
          <w:b/>
          <w:sz w:val="28"/>
          <w:szCs w:val="28"/>
        </w:rPr>
      </w:pPr>
      <w:proofErr w:type="gramStart"/>
      <w:r w:rsidRPr="00B77C45">
        <w:rPr>
          <w:rFonts w:ascii="Times New Roman" w:hAnsi="Times New Roman" w:cs="Times New Roman"/>
          <w:b/>
          <w:sz w:val="28"/>
          <w:szCs w:val="28"/>
        </w:rPr>
        <w:t>Повышенный</w:t>
      </w:r>
      <w:proofErr w:type="gramEnd"/>
      <w:r w:rsidRPr="00B77C45">
        <w:rPr>
          <w:rFonts w:ascii="Times New Roman" w:hAnsi="Times New Roman" w:cs="Times New Roman"/>
          <w:b/>
          <w:sz w:val="28"/>
          <w:szCs w:val="28"/>
        </w:rPr>
        <w:t xml:space="preserve"> – </w:t>
      </w:r>
      <w:r w:rsidRPr="00B77C45">
        <w:rPr>
          <w:rFonts w:ascii="Times New Roman" w:hAnsi="Times New Roman" w:cs="Times New Roman"/>
          <w:sz w:val="28"/>
          <w:szCs w:val="28"/>
        </w:rPr>
        <w:t>32 балла и более</w:t>
      </w:r>
    </w:p>
    <w:p w:rsidR="006208B2" w:rsidRPr="00B77C45" w:rsidRDefault="006208B2" w:rsidP="006208B2">
      <w:pPr>
        <w:spacing w:after="0"/>
        <w:ind w:firstLine="708"/>
        <w:jc w:val="both"/>
        <w:rPr>
          <w:rFonts w:ascii="Times New Roman" w:hAnsi="Times New Roman" w:cs="Times New Roman"/>
          <w:b/>
          <w:sz w:val="28"/>
          <w:szCs w:val="28"/>
        </w:rPr>
      </w:pPr>
      <w:r w:rsidRPr="00B77C45">
        <w:rPr>
          <w:rFonts w:ascii="Times New Roman" w:hAnsi="Times New Roman" w:cs="Times New Roman"/>
          <w:sz w:val="28"/>
          <w:szCs w:val="28"/>
        </w:rPr>
        <w:t xml:space="preserve">Успешность сформированности смыслового чтения и умений работать с информацией </w:t>
      </w:r>
      <w:r w:rsidRPr="00B77C45">
        <w:rPr>
          <w:rFonts w:ascii="Times New Roman" w:hAnsi="Times New Roman" w:cs="Times New Roman"/>
          <w:b/>
          <w:sz w:val="28"/>
          <w:szCs w:val="28"/>
        </w:rPr>
        <w:t>у каждого отдельного ученика</w:t>
      </w:r>
      <w:r w:rsidRPr="00B77C45">
        <w:rPr>
          <w:rFonts w:ascii="Times New Roman" w:hAnsi="Times New Roman" w:cs="Times New Roman"/>
          <w:sz w:val="28"/>
          <w:szCs w:val="28"/>
        </w:rPr>
        <w:t xml:space="preserve"> определяется общим баллом, который он получил за выполнение всей работы, а также уровнем индивидуальных достижений</w:t>
      </w:r>
      <w:r>
        <w:rPr>
          <w:rFonts w:ascii="Times New Roman" w:hAnsi="Times New Roman" w:cs="Times New Roman"/>
          <w:b/>
          <w:sz w:val="28"/>
          <w:szCs w:val="28"/>
        </w:rPr>
        <w:t>.</w:t>
      </w:r>
    </w:p>
    <w:p w:rsidR="006208B2" w:rsidRDefault="006208B2" w:rsidP="006208B2">
      <w:pPr>
        <w:spacing w:after="0"/>
        <w:jc w:val="both"/>
        <w:rPr>
          <w:rFonts w:ascii="Times New Roman" w:hAnsi="Times New Roman" w:cs="Times New Roman"/>
          <w:b/>
          <w:sz w:val="28"/>
          <w:szCs w:val="28"/>
        </w:rPr>
      </w:pPr>
      <w:r w:rsidRPr="00B77C45">
        <w:rPr>
          <w:rFonts w:ascii="Times New Roman" w:hAnsi="Times New Roman" w:cs="Times New Roman"/>
          <w:sz w:val="28"/>
          <w:szCs w:val="28"/>
        </w:rPr>
        <w:tab/>
        <w:t xml:space="preserve">Успешность сформированности смыслового чтения и умений работать с информацией </w:t>
      </w:r>
      <w:r w:rsidRPr="00B77C45">
        <w:rPr>
          <w:rFonts w:ascii="Times New Roman" w:hAnsi="Times New Roman" w:cs="Times New Roman"/>
          <w:b/>
          <w:sz w:val="28"/>
          <w:szCs w:val="28"/>
        </w:rPr>
        <w:t xml:space="preserve">у класса </w:t>
      </w:r>
      <w:r w:rsidRPr="00B77C45">
        <w:rPr>
          <w:rFonts w:ascii="Times New Roman" w:hAnsi="Times New Roman" w:cs="Times New Roman"/>
          <w:sz w:val="28"/>
          <w:szCs w:val="28"/>
        </w:rPr>
        <w:t>определяется средним общим баллом, который получили учащиеся данного класса за выполнение всей работы, а также процентом учащихся класса, достигших базового уровня сформированности смыслового чтения и умений работать с информацией в соответствии с требованиями ФГОС</w:t>
      </w:r>
      <w:r>
        <w:rPr>
          <w:rFonts w:ascii="Times New Roman" w:hAnsi="Times New Roman" w:cs="Times New Roman"/>
          <w:sz w:val="28"/>
          <w:szCs w:val="28"/>
        </w:rPr>
        <w:t>.</w:t>
      </w:r>
    </w:p>
    <w:p w:rsidR="006208B2" w:rsidRDefault="006208B2" w:rsidP="006208B2">
      <w:pPr>
        <w:spacing w:after="0"/>
        <w:jc w:val="center"/>
        <w:rPr>
          <w:rFonts w:ascii="Times New Roman" w:hAnsi="Times New Roman" w:cs="Times New Roman"/>
          <w:b/>
          <w:sz w:val="28"/>
          <w:szCs w:val="28"/>
        </w:rPr>
      </w:pPr>
    </w:p>
    <w:p w:rsidR="006208B2" w:rsidRDefault="006208B2" w:rsidP="006208B2">
      <w:pPr>
        <w:spacing w:after="0"/>
        <w:jc w:val="center"/>
        <w:rPr>
          <w:rFonts w:ascii="Times New Roman" w:hAnsi="Times New Roman" w:cs="Times New Roman"/>
          <w:b/>
          <w:sz w:val="28"/>
          <w:szCs w:val="28"/>
        </w:rPr>
      </w:pPr>
      <w:r w:rsidRPr="00B6532C">
        <w:rPr>
          <w:rFonts w:ascii="Times New Roman" w:hAnsi="Times New Roman" w:cs="Times New Roman"/>
          <w:b/>
          <w:sz w:val="28"/>
          <w:szCs w:val="28"/>
        </w:rPr>
        <w:t>5 класс</w:t>
      </w:r>
    </w:p>
    <w:p w:rsidR="006208B2" w:rsidRPr="00B6532C" w:rsidRDefault="006208B2" w:rsidP="006208B2">
      <w:pPr>
        <w:spacing w:after="0"/>
        <w:jc w:val="both"/>
        <w:rPr>
          <w:rFonts w:ascii="Times New Roman" w:hAnsi="Times New Roman" w:cs="Times New Roman"/>
          <w:sz w:val="28"/>
          <w:szCs w:val="28"/>
        </w:rPr>
      </w:pPr>
      <w:r>
        <w:rPr>
          <w:rFonts w:ascii="Times New Roman" w:hAnsi="Times New Roman" w:cs="Times New Roman"/>
          <w:b/>
          <w:sz w:val="28"/>
          <w:szCs w:val="28"/>
        </w:rPr>
        <w:lastRenderedPageBreak/>
        <w:tab/>
      </w:r>
      <w:r w:rsidRPr="00B6532C">
        <w:rPr>
          <w:rFonts w:ascii="Times New Roman" w:hAnsi="Times New Roman" w:cs="Times New Roman"/>
          <w:sz w:val="28"/>
          <w:szCs w:val="28"/>
        </w:rPr>
        <w:t xml:space="preserve">Работу </w:t>
      </w:r>
      <w:r>
        <w:rPr>
          <w:rFonts w:ascii="Times New Roman" w:hAnsi="Times New Roman" w:cs="Times New Roman"/>
          <w:sz w:val="28"/>
          <w:szCs w:val="28"/>
        </w:rPr>
        <w:t xml:space="preserve">выполняли </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xml:space="preserve"> всех школ. </w:t>
      </w:r>
      <w:proofErr w:type="gramStart"/>
      <w:r>
        <w:rPr>
          <w:rFonts w:ascii="Times New Roman" w:hAnsi="Times New Roman" w:cs="Times New Roman"/>
          <w:sz w:val="28"/>
          <w:szCs w:val="28"/>
        </w:rPr>
        <w:t xml:space="preserve">Результаты показали, что 59,6% обучающихся достигли базового уровня (2018-2019 </w:t>
      </w:r>
      <w:proofErr w:type="spellStart"/>
      <w:r>
        <w:rPr>
          <w:rFonts w:ascii="Times New Roman" w:hAnsi="Times New Roman" w:cs="Times New Roman"/>
          <w:sz w:val="28"/>
          <w:szCs w:val="28"/>
        </w:rPr>
        <w:t>уч</w:t>
      </w:r>
      <w:proofErr w:type="spellEnd"/>
      <w:r>
        <w:rPr>
          <w:rFonts w:ascii="Times New Roman" w:hAnsi="Times New Roman" w:cs="Times New Roman"/>
          <w:sz w:val="28"/>
          <w:szCs w:val="28"/>
        </w:rPr>
        <w:t xml:space="preserve">. год – 60%), овладели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достаточным для успешного продолжения обучения.</w:t>
      </w:r>
      <w:proofErr w:type="gramEnd"/>
      <w:r>
        <w:rPr>
          <w:rFonts w:ascii="Times New Roman" w:hAnsi="Times New Roman" w:cs="Times New Roman"/>
          <w:sz w:val="28"/>
          <w:szCs w:val="28"/>
        </w:rPr>
        <w:t xml:space="preserve"> Однако,  40,4 % (2018-2019 </w:t>
      </w:r>
      <w:proofErr w:type="spellStart"/>
      <w:r>
        <w:rPr>
          <w:rFonts w:ascii="Times New Roman" w:hAnsi="Times New Roman" w:cs="Times New Roman"/>
          <w:sz w:val="28"/>
          <w:szCs w:val="28"/>
        </w:rPr>
        <w:t>уч</w:t>
      </w:r>
      <w:proofErr w:type="spellEnd"/>
      <w:r>
        <w:rPr>
          <w:rFonts w:ascii="Times New Roman" w:hAnsi="Times New Roman" w:cs="Times New Roman"/>
          <w:sz w:val="28"/>
          <w:szCs w:val="28"/>
        </w:rPr>
        <w:t xml:space="preserve">. год -  40%) не владеют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достаточным для успешного продолжения обучения. Эта группа обучающихся нуждаются в серьезной коррекционной работе по восполнению недостатков в подготовке к предупреждению трудностей основной школе.</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Верхне-Кубинской</w:t>
      </w:r>
      <w:proofErr w:type="spellEnd"/>
      <w:r>
        <w:rPr>
          <w:rFonts w:ascii="Times New Roman" w:hAnsi="Times New Roman" w:cs="Times New Roman"/>
          <w:sz w:val="28"/>
          <w:szCs w:val="28"/>
        </w:rPr>
        <w:t xml:space="preserve"> школе  и  </w:t>
      </w:r>
      <w:proofErr w:type="spellStart"/>
      <w:r>
        <w:rPr>
          <w:rFonts w:ascii="Times New Roman" w:hAnsi="Times New Roman" w:cs="Times New Roman"/>
          <w:sz w:val="28"/>
          <w:szCs w:val="28"/>
        </w:rPr>
        <w:t>Митюковской</w:t>
      </w:r>
      <w:proofErr w:type="spellEnd"/>
      <w:r>
        <w:rPr>
          <w:rFonts w:ascii="Times New Roman" w:hAnsi="Times New Roman" w:cs="Times New Roman"/>
          <w:sz w:val="28"/>
          <w:szCs w:val="28"/>
        </w:rPr>
        <w:t xml:space="preserve">  школе  </w:t>
      </w:r>
      <w:r w:rsidRPr="00AB3363">
        <w:rPr>
          <w:rFonts w:ascii="Times New Roman" w:hAnsi="Times New Roman" w:cs="Times New Roman"/>
          <w:sz w:val="28"/>
          <w:szCs w:val="28"/>
        </w:rPr>
        <w:t>100%</w:t>
      </w:r>
      <w:r>
        <w:rPr>
          <w:rFonts w:ascii="Times New Roman" w:hAnsi="Times New Roman" w:cs="Times New Roman"/>
          <w:sz w:val="28"/>
          <w:szCs w:val="28"/>
        </w:rPr>
        <w:t xml:space="preserve"> обучающихся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Низкие результаты показали обучающиеся  </w:t>
      </w:r>
      <w:proofErr w:type="spellStart"/>
      <w:r>
        <w:rPr>
          <w:rFonts w:ascii="Times New Roman" w:hAnsi="Times New Roman" w:cs="Times New Roman"/>
          <w:sz w:val="28"/>
          <w:szCs w:val="28"/>
        </w:rPr>
        <w:t>Вожегодской</w:t>
      </w:r>
      <w:proofErr w:type="spellEnd"/>
      <w:r>
        <w:rPr>
          <w:rFonts w:ascii="Times New Roman" w:hAnsi="Times New Roman" w:cs="Times New Roman"/>
          <w:sz w:val="28"/>
          <w:szCs w:val="28"/>
        </w:rPr>
        <w:t xml:space="preserve"> средней школы и </w:t>
      </w:r>
      <w:proofErr w:type="spellStart"/>
      <w:r>
        <w:rPr>
          <w:rFonts w:ascii="Times New Roman" w:hAnsi="Times New Roman" w:cs="Times New Roman"/>
          <w:sz w:val="28"/>
          <w:szCs w:val="28"/>
        </w:rPr>
        <w:t>Тигинской</w:t>
      </w:r>
      <w:proofErr w:type="spellEnd"/>
      <w:r>
        <w:rPr>
          <w:rFonts w:ascii="Times New Roman" w:hAnsi="Times New Roman" w:cs="Times New Roman"/>
          <w:sz w:val="28"/>
          <w:szCs w:val="28"/>
        </w:rPr>
        <w:t xml:space="preserve"> школы (57,8% и 100%  учащихся не достигли базового уровня). П</w:t>
      </w:r>
      <w:r w:rsidRPr="00B77C45">
        <w:rPr>
          <w:rFonts w:ascii="Times New Roman" w:hAnsi="Times New Roman" w:cs="Times New Roman"/>
          <w:sz w:val="28"/>
          <w:szCs w:val="28"/>
        </w:rPr>
        <w:t>оказател</w:t>
      </w:r>
      <w:r>
        <w:rPr>
          <w:rFonts w:ascii="Times New Roman" w:hAnsi="Times New Roman" w:cs="Times New Roman"/>
          <w:sz w:val="28"/>
          <w:szCs w:val="28"/>
        </w:rPr>
        <w:t>ь</w:t>
      </w:r>
      <w:r w:rsidRPr="00B77C45">
        <w:rPr>
          <w:rFonts w:ascii="Times New Roman" w:hAnsi="Times New Roman" w:cs="Times New Roman"/>
          <w:sz w:val="28"/>
          <w:szCs w:val="28"/>
        </w:rPr>
        <w:t xml:space="preserve"> успешности выполнения работы </w:t>
      </w:r>
      <w:r>
        <w:rPr>
          <w:rFonts w:ascii="Times New Roman" w:hAnsi="Times New Roman" w:cs="Times New Roman"/>
          <w:sz w:val="28"/>
          <w:szCs w:val="28"/>
        </w:rPr>
        <w:t xml:space="preserve">выше 50% в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школе и </w:t>
      </w:r>
      <w:proofErr w:type="spellStart"/>
      <w:r>
        <w:rPr>
          <w:rFonts w:ascii="Times New Roman" w:hAnsi="Times New Roman" w:cs="Times New Roman"/>
          <w:sz w:val="28"/>
          <w:szCs w:val="28"/>
        </w:rPr>
        <w:t>Митюковской</w:t>
      </w:r>
      <w:proofErr w:type="spellEnd"/>
      <w:r>
        <w:rPr>
          <w:rFonts w:ascii="Times New Roman" w:hAnsi="Times New Roman" w:cs="Times New Roman"/>
          <w:sz w:val="28"/>
          <w:szCs w:val="28"/>
        </w:rPr>
        <w:t xml:space="preserve"> школе.</w:t>
      </w:r>
    </w:p>
    <w:p w:rsidR="006208B2" w:rsidRDefault="006208B2" w:rsidP="006208B2">
      <w:pPr>
        <w:jc w:val="center"/>
        <w:rPr>
          <w:rFonts w:ascii="Times New Roman" w:hAnsi="Times New Roman" w:cs="Times New Roman"/>
          <w:b/>
          <w:sz w:val="28"/>
          <w:szCs w:val="28"/>
        </w:rPr>
      </w:pPr>
      <w:r w:rsidRPr="00590A54">
        <w:rPr>
          <w:rFonts w:ascii="Times New Roman" w:hAnsi="Times New Roman" w:cs="Times New Roman"/>
          <w:b/>
          <w:sz w:val="28"/>
          <w:szCs w:val="28"/>
        </w:rPr>
        <w:t>6 класс</w:t>
      </w:r>
    </w:p>
    <w:p w:rsidR="006208B2" w:rsidRDefault="006208B2" w:rsidP="006208B2">
      <w:pPr>
        <w:spacing w:after="0"/>
        <w:jc w:val="both"/>
        <w:rPr>
          <w:rFonts w:ascii="Times New Roman" w:hAnsi="Times New Roman" w:cs="Times New Roman"/>
          <w:sz w:val="28"/>
          <w:szCs w:val="28"/>
        </w:rPr>
      </w:pPr>
      <w:r w:rsidRPr="00590A54">
        <w:rPr>
          <w:rFonts w:ascii="Times New Roman" w:hAnsi="Times New Roman" w:cs="Times New Roman"/>
          <w:sz w:val="28"/>
          <w:szCs w:val="28"/>
        </w:rPr>
        <w:tab/>
        <w:t xml:space="preserve">Работу </w:t>
      </w:r>
      <w:r>
        <w:rPr>
          <w:rFonts w:ascii="Times New Roman" w:hAnsi="Times New Roman" w:cs="Times New Roman"/>
          <w:sz w:val="28"/>
          <w:szCs w:val="28"/>
        </w:rPr>
        <w:t xml:space="preserve">выполняли  обучающиеся 6 школ (кроме </w:t>
      </w:r>
      <w:proofErr w:type="spellStart"/>
      <w:r>
        <w:rPr>
          <w:rFonts w:ascii="Times New Roman" w:hAnsi="Times New Roman" w:cs="Times New Roman"/>
          <w:sz w:val="28"/>
          <w:szCs w:val="28"/>
        </w:rPr>
        <w:t>Митюковской</w:t>
      </w:r>
      <w:proofErr w:type="spellEnd"/>
      <w:r>
        <w:rPr>
          <w:rFonts w:ascii="Times New Roman" w:hAnsi="Times New Roman" w:cs="Times New Roman"/>
          <w:sz w:val="28"/>
          <w:szCs w:val="28"/>
        </w:rPr>
        <w:t xml:space="preserve"> школы)</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 итогам комплексной работы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70% обучающихся. 30% не владеют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достаточным для успешного продолжения обучения.  </w:t>
      </w:r>
      <w:r w:rsidRPr="00AB3363">
        <w:rPr>
          <w:rFonts w:ascii="Times New Roman" w:hAnsi="Times New Roman" w:cs="Times New Roman"/>
          <w:sz w:val="28"/>
          <w:szCs w:val="28"/>
        </w:rPr>
        <w:t>100%</w:t>
      </w:r>
      <w:r>
        <w:rPr>
          <w:rFonts w:ascii="Times New Roman" w:hAnsi="Times New Roman" w:cs="Times New Roman"/>
          <w:sz w:val="28"/>
          <w:szCs w:val="28"/>
        </w:rPr>
        <w:t xml:space="preserve"> обучающихся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в </w:t>
      </w:r>
      <w:proofErr w:type="spellStart"/>
      <w:r>
        <w:rPr>
          <w:rFonts w:ascii="Times New Roman" w:hAnsi="Times New Roman" w:cs="Times New Roman"/>
          <w:sz w:val="28"/>
          <w:szCs w:val="28"/>
        </w:rPr>
        <w:t>Кадниковской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школах. Низкие результаты показали обучающиеся </w:t>
      </w:r>
      <w:proofErr w:type="spellStart"/>
      <w:r>
        <w:rPr>
          <w:rFonts w:ascii="Times New Roman" w:hAnsi="Times New Roman" w:cs="Times New Roman"/>
          <w:sz w:val="28"/>
          <w:szCs w:val="28"/>
        </w:rPr>
        <w:t>Тигинской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Явенгской</w:t>
      </w:r>
      <w:proofErr w:type="spellEnd"/>
      <w:r>
        <w:rPr>
          <w:rFonts w:ascii="Times New Roman" w:hAnsi="Times New Roman" w:cs="Times New Roman"/>
          <w:sz w:val="28"/>
          <w:szCs w:val="28"/>
        </w:rPr>
        <w:t xml:space="preserve"> школ. Одной из причин низких результатов является недостаточная работа педагогов над формированием у обучающихся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w:t>
      </w:r>
    </w:p>
    <w:p w:rsidR="006208B2" w:rsidRDefault="006208B2" w:rsidP="006208B2">
      <w:pPr>
        <w:spacing w:after="0"/>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(Самые низкие баллы за работу в </w:t>
      </w:r>
      <w:proofErr w:type="spellStart"/>
      <w:r>
        <w:rPr>
          <w:rFonts w:ascii="Times New Roman" w:hAnsi="Times New Roman" w:cs="Times New Roman"/>
          <w:sz w:val="28"/>
          <w:szCs w:val="28"/>
        </w:rPr>
        <w:t>Явенгской</w:t>
      </w:r>
      <w:proofErr w:type="spellEnd"/>
      <w:r>
        <w:rPr>
          <w:rFonts w:ascii="Times New Roman" w:hAnsi="Times New Roman" w:cs="Times New Roman"/>
          <w:sz w:val="28"/>
          <w:szCs w:val="28"/>
        </w:rPr>
        <w:t xml:space="preserve"> школе.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Самый высокий показатель успешности использования информации из текста для различных целей у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школы (63%), самый низкий у </w:t>
      </w:r>
      <w:proofErr w:type="spellStart"/>
      <w:r>
        <w:rPr>
          <w:rFonts w:ascii="Times New Roman" w:hAnsi="Times New Roman" w:cs="Times New Roman"/>
          <w:sz w:val="28"/>
          <w:szCs w:val="28"/>
        </w:rPr>
        <w:t>Явенгской</w:t>
      </w:r>
      <w:proofErr w:type="spellEnd"/>
      <w:r>
        <w:rPr>
          <w:rFonts w:ascii="Times New Roman" w:hAnsi="Times New Roman" w:cs="Times New Roman"/>
          <w:sz w:val="28"/>
          <w:szCs w:val="28"/>
        </w:rPr>
        <w:t xml:space="preserve">   школы (38%). </w:t>
      </w:r>
      <w:proofErr w:type="gramEnd"/>
    </w:p>
    <w:p w:rsidR="006208B2" w:rsidRDefault="006208B2" w:rsidP="006208B2">
      <w:pPr>
        <w:jc w:val="center"/>
        <w:rPr>
          <w:rFonts w:ascii="Times New Roman" w:hAnsi="Times New Roman" w:cs="Times New Roman"/>
          <w:b/>
          <w:sz w:val="28"/>
          <w:szCs w:val="28"/>
        </w:rPr>
      </w:pPr>
      <w:r w:rsidRPr="00640E76">
        <w:rPr>
          <w:rFonts w:ascii="Times New Roman" w:hAnsi="Times New Roman" w:cs="Times New Roman"/>
          <w:b/>
          <w:sz w:val="28"/>
          <w:szCs w:val="28"/>
        </w:rPr>
        <w:t>7 класс.</w:t>
      </w:r>
    </w:p>
    <w:p w:rsidR="006208B2" w:rsidRPr="00B6532C" w:rsidRDefault="006208B2" w:rsidP="006208B2">
      <w:pPr>
        <w:spacing w:after="0"/>
        <w:ind w:firstLine="708"/>
        <w:jc w:val="both"/>
        <w:rPr>
          <w:rFonts w:ascii="Times New Roman" w:hAnsi="Times New Roman" w:cs="Times New Roman"/>
          <w:sz w:val="28"/>
          <w:szCs w:val="28"/>
        </w:rPr>
      </w:pPr>
      <w:r w:rsidRPr="00590A54">
        <w:rPr>
          <w:rFonts w:ascii="Times New Roman" w:hAnsi="Times New Roman" w:cs="Times New Roman"/>
          <w:sz w:val="28"/>
          <w:szCs w:val="28"/>
        </w:rPr>
        <w:t xml:space="preserve">Работу </w:t>
      </w:r>
      <w:r>
        <w:rPr>
          <w:rFonts w:ascii="Times New Roman" w:hAnsi="Times New Roman" w:cs="Times New Roman"/>
          <w:sz w:val="28"/>
          <w:szCs w:val="28"/>
        </w:rPr>
        <w:t xml:space="preserve">выполняли  обучающиеся 6 школ (кроме </w:t>
      </w:r>
      <w:proofErr w:type="spellStart"/>
      <w:r>
        <w:rPr>
          <w:rFonts w:ascii="Times New Roman" w:hAnsi="Times New Roman" w:cs="Times New Roman"/>
          <w:sz w:val="28"/>
          <w:szCs w:val="28"/>
        </w:rPr>
        <w:t>Митюковской</w:t>
      </w:r>
      <w:proofErr w:type="spellEnd"/>
      <w:r>
        <w:rPr>
          <w:rFonts w:ascii="Times New Roman" w:hAnsi="Times New Roman" w:cs="Times New Roman"/>
          <w:sz w:val="28"/>
          <w:szCs w:val="28"/>
        </w:rPr>
        <w:t xml:space="preserve"> школы)</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Результаты показали, что 56,6 % обучающихся  достигли базового уровня, овладели достаточным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(2018-2019 </w:t>
      </w:r>
      <w:proofErr w:type="spellStart"/>
      <w:r>
        <w:rPr>
          <w:rFonts w:ascii="Times New Roman" w:hAnsi="Times New Roman" w:cs="Times New Roman"/>
          <w:sz w:val="28"/>
          <w:szCs w:val="28"/>
        </w:rPr>
        <w:t>уч</w:t>
      </w:r>
      <w:proofErr w:type="spellEnd"/>
      <w:r>
        <w:rPr>
          <w:rFonts w:ascii="Times New Roman" w:hAnsi="Times New Roman" w:cs="Times New Roman"/>
          <w:sz w:val="28"/>
          <w:szCs w:val="28"/>
        </w:rPr>
        <w:t xml:space="preserve">. год – 70% (82 чел).  43,4% (2018-2019 </w:t>
      </w:r>
      <w:proofErr w:type="spellStart"/>
      <w:r>
        <w:rPr>
          <w:rFonts w:ascii="Times New Roman" w:hAnsi="Times New Roman" w:cs="Times New Roman"/>
          <w:sz w:val="28"/>
          <w:szCs w:val="28"/>
        </w:rPr>
        <w:t>уч</w:t>
      </w:r>
      <w:proofErr w:type="spellEnd"/>
      <w:r>
        <w:rPr>
          <w:rFonts w:ascii="Times New Roman" w:hAnsi="Times New Roman" w:cs="Times New Roman"/>
          <w:sz w:val="28"/>
          <w:szCs w:val="28"/>
        </w:rPr>
        <w:t xml:space="preserve">. год  - 31% не владеют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достаточным для успешного продолжения обучения, из них 6,2 % имеет критический уровень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В этом году результаты невысокие, нет ни одной школы, в которой   </w:t>
      </w:r>
      <w:r w:rsidRPr="00AB3363">
        <w:rPr>
          <w:rFonts w:ascii="Times New Roman" w:hAnsi="Times New Roman" w:cs="Times New Roman"/>
          <w:sz w:val="28"/>
          <w:szCs w:val="28"/>
        </w:rPr>
        <w:t>100%</w:t>
      </w:r>
      <w:r>
        <w:rPr>
          <w:rFonts w:ascii="Times New Roman" w:hAnsi="Times New Roman" w:cs="Times New Roman"/>
          <w:sz w:val="28"/>
          <w:szCs w:val="28"/>
        </w:rPr>
        <w:t xml:space="preserve"> обучающихся достигли базового уровня сформированности  </w:t>
      </w:r>
      <w:proofErr w:type="spellStart"/>
      <w:r>
        <w:rPr>
          <w:rFonts w:ascii="Times New Roman" w:hAnsi="Times New Roman" w:cs="Times New Roman"/>
          <w:sz w:val="28"/>
          <w:szCs w:val="28"/>
        </w:rPr>
        <w:lastRenderedPageBreak/>
        <w:t>метапредметных</w:t>
      </w:r>
      <w:proofErr w:type="spellEnd"/>
      <w:r>
        <w:rPr>
          <w:rFonts w:ascii="Times New Roman" w:hAnsi="Times New Roman" w:cs="Times New Roman"/>
          <w:sz w:val="28"/>
          <w:szCs w:val="28"/>
        </w:rPr>
        <w:t xml:space="preserve"> умений. Низкие результаты показали обучающиеся </w:t>
      </w:r>
      <w:proofErr w:type="spellStart"/>
      <w:r>
        <w:rPr>
          <w:rFonts w:ascii="Times New Roman" w:hAnsi="Times New Roman" w:cs="Times New Roman"/>
          <w:sz w:val="28"/>
          <w:szCs w:val="28"/>
        </w:rPr>
        <w:t>Верхне-Кубинской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Тигинской</w:t>
      </w:r>
      <w:proofErr w:type="spellEnd"/>
      <w:r>
        <w:rPr>
          <w:rFonts w:ascii="Times New Roman" w:hAnsi="Times New Roman" w:cs="Times New Roman"/>
          <w:sz w:val="28"/>
          <w:szCs w:val="28"/>
        </w:rPr>
        <w:t xml:space="preserve"> школы (63% и  50 % обучающихся не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Показатель у</w:t>
      </w:r>
      <w:r w:rsidRPr="00CB738C">
        <w:rPr>
          <w:rFonts w:ascii="Times New Roman" w:hAnsi="Times New Roman" w:cs="Times New Roman"/>
          <w:sz w:val="28"/>
          <w:szCs w:val="28"/>
        </w:rPr>
        <w:t>спешност</w:t>
      </w:r>
      <w:r>
        <w:rPr>
          <w:rFonts w:ascii="Times New Roman" w:hAnsi="Times New Roman" w:cs="Times New Roman"/>
          <w:sz w:val="28"/>
          <w:szCs w:val="28"/>
        </w:rPr>
        <w:t>и</w:t>
      </w:r>
      <w:r w:rsidRPr="00CB738C">
        <w:rPr>
          <w:rFonts w:ascii="Times New Roman" w:hAnsi="Times New Roman" w:cs="Times New Roman"/>
          <w:sz w:val="28"/>
          <w:szCs w:val="28"/>
        </w:rPr>
        <w:t xml:space="preserve"> сформированности умений работать с текстом</w:t>
      </w:r>
      <w:r>
        <w:rPr>
          <w:rFonts w:ascii="Times New Roman" w:hAnsi="Times New Roman" w:cs="Times New Roman"/>
          <w:sz w:val="28"/>
          <w:szCs w:val="28"/>
        </w:rPr>
        <w:t xml:space="preserve"> во всех школах ниже минимального критерия (ниже 50%). Самые низкие баллы за работу в </w:t>
      </w:r>
      <w:proofErr w:type="spellStart"/>
      <w:r>
        <w:rPr>
          <w:rFonts w:ascii="Times New Roman" w:hAnsi="Times New Roman" w:cs="Times New Roman"/>
          <w:sz w:val="28"/>
          <w:szCs w:val="28"/>
        </w:rPr>
        <w:t>Верхне-Кубинской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Вожегодской</w:t>
      </w:r>
      <w:proofErr w:type="spellEnd"/>
      <w:r>
        <w:rPr>
          <w:rFonts w:ascii="Times New Roman" w:hAnsi="Times New Roman" w:cs="Times New Roman"/>
          <w:sz w:val="28"/>
          <w:szCs w:val="28"/>
        </w:rPr>
        <w:t xml:space="preserve"> средних школах. </w:t>
      </w:r>
      <w:proofErr w:type="gramStart"/>
      <w:r>
        <w:rPr>
          <w:rFonts w:ascii="Times New Roman" w:hAnsi="Times New Roman" w:cs="Times New Roman"/>
          <w:sz w:val="28"/>
          <w:szCs w:val="28"/>
        </w:rPr>
        <w:t xml:space="preserve">Самый высокий показатель успешности использования информации из текста для различных целей у </w:t>
      </w:r>
      <w:proofErr w:type="spellStart"/>
      <w:r>
        <w:rPr>
          <w:rFonts w:ascii="Times New Roman" w:hAnsi="Times New Roman" w:cs="Times New Roman"/>
          <w:sz w:val="28"/>
          <w:szCs w:val="28"/>
        </w:rPr>
        <w:t>Явенгской</w:t>
      </w:r>
      <w:proofErr w:type="spellEnd"/>
      <w:r>
        <w:rPr>
          <w:rFonts w:ascii="Times New Roman" w:hAnsi="Times New Roman" w:cs="Times New Roman"/>
          <w:sz w:val="28"/>
          <w:szCs w:val="28"/>
        </w:rPr>
        <w:t xml:space="preserve">  школы (44%), самый низкий у </w:t>
      </w:r>
      <w:proofErr w:type="spellStart"/>
      <w:r>
        <w:rPr>
          <w:rFonts w:ascii="Times New Roman" w:hAnsi="Times New Roman" w:cs="Times New Roman"/>
          <w:sz w:val="28"/>
          <w:szCs w:val="28"/>
        </w:rPr>
        <w:t>Верхне-Кубинской</w:t>
      </w:r>
      <w:proofErr w:type="spellEnd"/>
      <w:r>
        <w:rPr>
          <w:rFonts w:ascii="Times New Roman" w:hAnsi="Times New Roman" w:cs="Times New Roman"/>
          <w:sz w:val="28"/>
          <w:szCs w:val="28"/>
        </w:rPr>
        <w:t xml:space="preserve"> школы (27%). </w:t>
      </w:r>
      <w:proofErr w:type="gramEnd"/>
    </w:p>
    <w:p w:rsidR="006208B2" w:rsidRDefault="006208B2" w:rsidP="006208B2">
      <w:pPr>
        <w:spacing w:after="0" w:line="240" w:lineRule="auto"/>
        <w:ind w:firstLine="709"/>
        <w:jc w:val="both"/>
        <w:rPr>
          <w:rFonts w:ascii="Times New Roman" w:hAnsi="Times New Roman" w:cs="Times New Roman"/>
          <w:sz w:val="28"/>
          <w:szCs w:val="28"/>
        </w:rPr>
      </w:pPr>
    </w:p>
    <w:p w:rsidR="006208B2" w:rsidRPr="00FE4C08" w:rsidRDefault="006208B2" w:rsidP="006208B2">
      <w:pPr>
        <w:spacing w:after="0" w:line="240" w:lineRule="auto"/>
        <w:ind w:firstLine="709"/>
        <w:jc w:val="center"/>
        <w:rPr>
          <w:rFonts w:ascii="Times New Roman" w:hAnsi="Times New Roman" w:cs="Times New Roman"/>
          <w:b/>
          <w:sz w:val="28"/>
          <w:szCs w:val="28"/>
        </w:rPr>
      </w:pPr>
      <w:r w:rsidRPr="00FE4C08">
        <w:rPr>
          <w:rFonts w:ascii="Times New Roman" w:hAnsi="Times New Roman" w:cs="Times New Roman"/>
          <w:b/>
          <w:sz w:val="28"/>
          <w:szCs w:val="28"/>
        </w:rPr>
        <w:t>8 класс</w:t>
      </w:r>
      <w:r>
        <w:rPr>
          <w:rFonts w:ascii="Times New Roman" w:hAnsi="Times New Roman" w:cs="Times New Roman"/>
          <w:b/>
          <w:sz w:val="28"/>
          <w:szCs w:val="28"/>
        </w:rPr>
        <w:t>.</w:t>
      </w:r>
    </w:p>
    <w:p w:rsidR="006208B2" w:rsidRPr="00B6532C" w:rsidRDefault="006208B2" w:rsidP="006208B2">
      <w:pPr>
        <w:spacing w:after="0"/>
        <w:ind w:firstLine="708"/>
        <w:jc w:val="both"/>
        <w:rPr>
          <w:rFonts w:ascii="Times New Roman" w:hAnsi="Times New Roman" w:cs="Times New Roman"/>
          <w:sz w:val="28"/>
          <w:szCs w:val="28"/>
        </w:rPr>
      </w:pPr>
      <w:r w:rsidRPr="00B6532C">
        <w:rPr>
          <w:rFonts w:ascii="Times New Roman" w:hAnsi="Times New Roman" w:cs="Times New Roman"/>
          <w:sz w:val="28"/>
          <w:szCs w:val="28"/>
        </w:rPr>
        <w:t xml:space="preserve">Работу </w:t>
      </w:r>
      <w:r>
        <w:rPr>
          <w:rFonts w:ascii="Times New Roman" w:hAnsi="Times New Roman" w:cs="Times New Roman"/>
          <w:sz w:val="28"/>
          <w:szCs w:val="28"/>
        </w:rPr>
        <w:t xml:space="preserve">выполняли  </w:t>
      </w: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xml:space="preserve"> всех школ. Результаты показали, что 65% обучающихся достигли базового уровня, овладели достаточным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35% не владеют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достаточным для успешного продолжения обучения. </w:t>
      </w:r>
    </w:p>
    <w:p w:rsidR="006208B2" w:rsidRDefault="006208B2" w:rsidP="006208B2">
      <w:pPr>
        <w:spacing w:after="0"/>
        <w:ind w:firstLine="708"/>
        <w:jc w:val="both"/>
        <w:rPr>
          <w:rFonts w:ascii="Times New Roman" w:hAnsi="Times New Roman" w:cs="Times New Roman"/>
          <w:sz w:val="28"/>
          <w:szCs w:val="28"/>
        </w:rPr>
      </w:pPr>
      <w:r w:rsidRPr="00AB3363">
        <w:rPr>
          <w:rFonts w:ascii="Times New Roman" w:hAnsi="Times New Roman" w:cs="Times New Roman"/>
          <w:sz w:val="28"/>
          <w:szCs w:val="28"/>
        </w:rPr>
        <w:t>100%</w:t>
      </w:r>
      <w:r>
        <w:rPr>
          <w:rFonts w:ascii="Times New Roman" w:hAnsi="Times New Roman" w:cs="Times New Roman"/>
          <w:sz w:val="28"/>
          <w:szCs w:val="28"/>
        </w:rPr>
        <w:t xml:space="preserve"> обучающихся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в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Митюковской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Явенгской</w:t>
      </w:r>
      <w:proofErr w:type="spellEnd"/>
      <w:r>
        <w:rPr>
          <w:rFonts w:ascii="Times New Roman" w:hAnsi="Times New Roman" w:cs="Times New Roman"/>
          <w:sz w:val="28"/>
          <w:szCs w:val="28"/>
        </w:rPr>
        <w:t xml:space="preserve"> школах. П</w:t>
      </w:r>
      <w:r w:rsidRPr="00B77C45">
        <w:rPr>
          <w:rFonts w:ascii="Times New Roman" w:hAnsi="Times New Roman" w:cs="Times New Roman"/>
          <w:sz w:val="28"/>
          <w:szCs w:val="28"/>
        </w:rPr>
        <w:t>оказател</w:t>
      </w:r>
      <w:r>
        <w:rPr>
          <w:rFonts w:ascii="Times New Roman" w:hAnsi="Times New Roman" w:cs="Times New Roman"/>
          <w:sz w:val="28"/>
          <w:szCs w:val="28"/>
        </w:rPr>
        <w:t>ь</w:t>
      </w:r>
      <w:r w:rsidRPr="00B77C45">
        <w:rPr>
          <w:rFonts w:ascii="Times New Roman" w:hAnsi="Times New Roman" w:cs="Times New Roman"/>
          <w:sz w:val="28"/>
          <w:szCs w:val="28"/>
        </w:rPr>
        <w:t xml:space="preserve"> успешности выполнения работы </w:t>
      </w:r>
      <w:r>
        <w:rPr>
          <w:rFonts w:ascii="Times New Roman" w:hAnsi="Times New Roman" w:cs="Times New Roman"/>
          <w:sz w:val="28"/>
          <w:szCs w:val="28"/>
        </w:rPr>
        <w:t xml:space="preserve">ниже 50% во всех школах, кроме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Явенгской</w:t>
      </w:r>
      <w:proofErr w:type="spellEnd"/>
      <w:r>
        <w:rPr>
          <w:rFonts w:ascii="Times New Roman" w:hAnsi="Times New Roman" w:cs="Times New Roman"/>
          <w:sz w:val="28"/>
          <w:szCs w:val="28"/>
        </w:rPr>
        <w:t xml:space="preserve"> школ.</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Низкие результаты показали обучающиеся </w:t>
      </w:r>
      <w:proofErr w:type="spellStart"/>
      <w:r>
        <w:rPr>
          <w:rFonts w:ascii="Times New Roman" w:hAnsi="Times New Roman" w:cs="Times New Roman"/>
          <w:sz w:val="28"/>
          <w:szCs w:val="28"/>
        </w:rPr>
        <w:t>Верхне-Кубинской</w:t>
      </w:r>
      <w:proofErr w:type="spellEnd"/>
      <w:r>
        <w:rPr>
          <w:rFonts w:ascii="Times New Roman" w:hAnsi="Times New Roman" w:cs="Times New Roman"/>
          <w:sz w:val="28"/>
          <w:szCs w:val="28"/>
        </w:rPr>
        <w:t xml:space="preserve"> школы (100 % обучающихся не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Высокий показатель успешности </w:t>
      </w:r>
      <w:r w:rsidRPr="00CB738C">
        <w:rPr>
          <w:rFonts w:ascii="Times New Roman" w:hAnsi="Times New Roman" w:cs="Times New Roman"/>
          <w:sz w:val="28"/>
          <w:szCs w:val="28"/>
        </w:rPr>
        <w:t>сформированности умений работать с текстом</w:t>
      </w:r>
      <w:r>
        <w:rPr>
          <w:rFonts w:ascii="Times New Roman" w:hAnsi="Times New Roman" w:cs="Times New Roman"/>
          <w:sz w:val="28"/>
          <w:szCs w:val="28"/>
        </w:rPr>
        <w:t xml:space="preserve"> у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школы, минимальный уровень у </w:t>
      </w:r>
      <w:proofErr w:type="spellStart"/>
      <w:r>
        <w:rPr>
          <w:rFonts w:ascii="Times New Roman" w:hAnsi="Times New Roman" w:cs="Times New Roman"/>
          <w:sz w:val="28"/>
          <w:szCs w:val="28"/>
        </w:rPr>
        <w:t>Явенгской</w:t>
      </w:r>
      <w:proofErr w:type="spellEnd"/>
      <w:r>
        <w:rPr>
          <w:rFonts w:ascii="Times New Roman" w:hAnsi="Times New Roman" w:cs="Times New Roman"/>
          <w:sz w:val="28"/>
          <w:szCs w:val="28"/>
        </w:rPr>
        <w:t xml:space="preserve">  школы и ниже минимального у остальных школ. </w:t>
      </w:r>
      <w:proofErr w:type="gramStart"/>
      <w:r>
        <w:rPr>
          <w:rFonts w:ascii="Times New Roman" w:hAnsi="Times New Roman" w:cs="Times New Roman"/>
          <w:sz w:val="28"/>
          <w:szCs w:val="28"/>
        </w:rPr>
        <w:t xml:space="preserve">(Самый высокий показатель успешности использования информации из текста для различных целей у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школы (70%), самый низкий у </w:t>
      </w:r>
      <w:proofErr w:type="spellStart"/>
      <w:r>
        <w:rPr>
          <w:rFonts w:ascii="Times New Roman" w:hAnsi="Times New Roman" w:cs="Times New Roman"/>
          <w:sz w:val="28"/>
          <w:szCs w:val="28"/>
        </w:rPr>
        <w:t>Верхне-Кубинской</w:t>
      </w:r>
      <w:proofErr w:type="spellEnd"/>
      <w:r>
        <w:rPr>
          <w:rFonts w:ascii="Times New Roman" w:hAnsi="Times New Roman" w:cs="Times New Roman"/>
          <w:sz w:val="28"/>
          <w:szCs w:val="28"/>
        </w:rPr>
        <w:t xml:space="preserve"> школы (17%). </w:t>
      </w:r>
      <w:proofErr w:type="gramEnd"/>
    </w:p>
    <w:p w:rsidR="006208B2" w:rsidRDefault="006208B2" w:rsidP="006208B2">
      <w:pPr>
        <w:spacing w:after="0" w:line="240" w:lineRule="auto"/>
        <w:ind w:firstLine="709"/>
        <w:jc w:val="both"/>
        <w:rPr>
          <w:rFonts w:ascii="Times New Roman" w:hAnsi="Times New Roman" w:cs="Times New Roman"/>
          <w:sz w:val="28"/>
          <w:szCs w:val="28"/>
        </w:rPr>
      </w:pPr>
    </w:p>
    <w:p w:rsidR="006208B2" w:rsidRPr="00FE4C08" w:rsidRDefault="006208B2" w:rsidP="006208B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9</w:t>
      </w:r>
      <w:r w:rsidRPr="00FE4C08">
        <w:rPr>
          <w:rFonts w:ascii="Times New Roman" w:hAnsi="Times New Roman" w:cs="Times New Roman"/>
          <w:b/>
          <w:sz w:val="28"/>
          <w:szCs w:val="28"/>
        </w:rPr>
        <w:t xml:space="preserve"> класс</w:t>
      </w:r>
      <w:r>
        <w:rPr>
          <w:rFonts w:ascii="Times New Roman" w:hAnsi="Times New Roman" w:cs="Times New Roman"/>
          <w:b/>
          <w:sz w:val="28"/>
          <w:szCs w:val="28"/>
        </w:rPr>
        <w:t>.</w:t>
      </w:r>
    </w:p>
    <w:p w:rsidR="006208B2" w:rsidRPr="00B6532C" w:rsidRDefault="006208B2" w:rsidP="006208B2">
      <w:pPr>
        <w:spacing w:after="0"/>
        <w:ind w:firstLine="708"/>
        <w:jc w:val="both"/>
        <w:rPr>
          <w:rFonts w:ascii="Times New Roman" w:hAnsi="Times New Roman" w:cs="Times New Roman"/>
          <w:sz w:val="28"/>
          <w:szCs w:val="28"/>
        </w:rPr>
      </w:pPr>
      <w:r w:rsidRPr="00B6532C">
        <w:rPr>
          <w:rFonts w:ascii="Times New Roman" w:hAnsi="Times New Roman" w:cs="Times New Roman"/>
          <w:sz w:val="28"/>
          <w:szCs w:val="28"/>
        </w:rPr>
        <w:t xml:space="preserve">Работу </w:t>
      </w:r>
      <w:r>
        <w:rPr>
          <w:rFonts w:ascii="Times New Roman" w:hAnsi="Times New Roman" w:cs="Times New Roman"/>
          <w:sz w:val="28"/>
          <w:szCs w:val="28"/>
        </w:rPr>
        <w:t xml:space="preserve">выполняли  </w:t>
      </w: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xml:space="preserve"> всех школ. Результаты показали, что 74% обучающихся достигли базового уровня, овладели достаточным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26 % не владеют уровнем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достаточным для успешного продолжения обучения. </w:t>
      </w:r>
    </w:p>
    <w:p w:rsidR="006208B2" w:rsidRDefault="006208B2" w:rsidP="006208B2">
      <w:pPr>
        <w:spacing w:after="0"/>
        <w:ind w:firstLine="708"/>
        <w:jc w:val="both"/>
        <w:rPr>
          <w:rFonts w:ascii="Times New Roman" w:hAnsi="Times New Roman" w:cs="Times New Roman"/>
          <w:sz w:val="28"/>
          <w:szCs w:val="28"/>
        </w:rPr>
      </w:pPr>
      <w:r w:rsidRPr="00AB3363">
        <w:rPr>
          <w:rFonts w:ascii="Times New Roman" w:hAnsi="Times New Roman" w:cs="Times New Roman"/>
          <w:sz w:val="28"/>
          <w:szCs w:val="28"/>
        </w:rPr>
        <w:t>100%</w:t>
      </w:r>
      <w:r>
        <w:rPr>
          <w:rFonts w:ascii="Times New Roman" w:hAnsi="Times New Roman" w:cs="Times New Roman"/>
          <w:sz w:val="28"/>
          <w:szCs w:val="28"/>
        </w:rPr>
        <w:t xml:space="preserve"> обучающихся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в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Митюковской</w:t>
      </w:r>
      <w:proofErr w:type="spellEnd"/>
      <w:r>
        <w:rPr>
          <w:rFonts w:ascii="Times New Roman" w:hAnsi="Times New Roman" w:cs="Times New Roman"/>
          <w:sz w:val="28"/>
          <w:szCs w:val="28"/>
        </w:rPr>
        <w:t xml:space="preserve">  школах. П</w:t>
      </w:r>
      <w:r w:rsidRPr="00B77C45">
        <w:rPr>
          <w:rFonts w:ascii="Times New Roman" w:hAnsi="Times New Roman" w:cs="Times New Roman"/>
          <w:sz w:val="28"/>
          <w:szCs w:val="28"/>
        </w:rPr>
        <w:t>оказател</w:t>
      </w:r>
      <w:r>
        <w:rPr>
          <w:rFonts w:ascii="Times New Roman" w:hAnsi="Times New Roman" w:cs="Times New Roman"/>
          <w:sz w:val="28"/>
          <w:szCs w:val="28"/>
        </w:rPr>
        <w:t>ь</w:t>
      </w:r>
      <w:r w:rsidRPr="00B77C45">
        <w:rPr>
          <w:rFonts w:ascii="Times New Roman" w:hAnsi="Times New Roman" w:cs="Times New Roman"/>
          <w:sz w:val="28"/>
          <w:szCs w:val="28"/>
        </w:rPr>
        <w:t xml:space="preserve"> успешности выполнения работы </w:t>
      </w:r>
      <w:r>
        <w:rPr>
          <w:rFonts w:ascii="Times New Roman" w:hAnsi="Times New Roman" w:cs="Times New Roman"/>
          <w:sz w:val="28"/>
          <w:szCs w:val="28"/>
        </w:rPr>
        <w:t xml:space="preserve">ниже 50% во всех школах, кроме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школы.</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Низкие результаты показали обучающиеся </w:t>
      </w:r>
      <w:proofErr w:type="spellStart"/>
      <w:r>
        <w:rPr>
          <w:rFonts w:ascii="Times New Roman" w:hAnsi="Times New Roman" w:cs="Times New Roman"/>
          <w:sz w:val="28"/>
          <w:szCs w:val="28"/>
        </w:rPr>
        <w:t>Тигинской</w:t>
      </w:r>
      <w:proofErr w:type="spellEnd"/>
      <w:r>
        <w:rPr>
          <w:rFonts w:ascii="Times New Roman" w:hAnsi="Times New Roman" w:cs="Times New Roman"/>
          <w:sz w:val="28"/>
          <w:szCs w:val="28"/>
        </w:rPr>
        <w:t xml:space="preserve"> школы (50 % обучающихся не достигли базового уровня сформированности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умений). </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Все школы (кроме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школы) имеют показатель успешности </w:t>
      </w:r>
      <w:r w:rsidRPr="00CB738C">
        <w:rPr>
          <w:rFonts w:ascii="Times New Roman" w:hAnsi="Times New Roman" w:cs="Times New Roman"/>
          <w:sz w:val="28"/>
          <w:szCs w:val="28"/>
        </w:rPr>
        <w:t>сформированности умений работать с текстом</w:t>
      </w:r>
      <w:r>
        <w:rPr>
          <w:rFonts w:ascii="Times New Roman" w:hAnsi="Times New Roman" w:cs="Times New Roman"/>
          <w:sz w:val="28"/>
          <w:szCs w:val="28"/>
        </w:rPr>
        <w:t xml:space="preserve"> ниже минимального уровня. </w:t>
      </w:r>
      <w:proofErr w:type="gramStart"/>
      <w:r>
        <w:rPr>
          <w:rFonts w:ascii="Times New Roman" w:hAnsi="Times New Roman" w:cs="Times New Roman"/>
          <w:sz w:val="28"/>
          <w:szCs w:val="28"/>
        </w:rPr>
        <w:t xml:space="preserve">(Самый высокий показатель успешности использования информации из текста для различных целей у </w:t>
      </w:r>
      <w:proofErr w:type="spellStart"/>
      <w:r>
        <w:rPr>
          <w:rFonts w:ascii="Times New Roman" w:hAnsi="Times New Roman" w:cs="Times New Roman"/>
          <w:sz w:val="28"/>
          <w:szCs w:val="28"/>
        </w:rPr>
        <w:t>Бекетовской</w:t>
      </w:r>
      <w:proofErr w:type="spellEnd"/>
      <w:r>
        <w:rPr>
          <w:rFonts w:ascii="Times New Roman" w:hAnsi="Times New Roman" w:cs="Times New Roman"/>
          <w:sz w:val="28"/>
          <w:szCs w:val="28"/>
        </w:rPr>
        <w:t xml:space="preserve"> школы 51%, самый низкий у </w:t>
      </w:r>
      <w:proofErr w:type="spellStart"/>
      <w:r>
        <w:rPr>
          <w:rFonts w:ascii="Times New Roman" w:hAnsi="Times New Roman" w:cs="Times New Roman"/>
          <w:sz w:val="28"/>
          <w:szCs w:val="28"/>
        </w:rPr>
        <w:t>Верхне-Кубинской</w:t>
      </w:r>
      <w:proofErr w:type="spellEnd"/>
      <w:r>
        <w:rPr>
          <w:rFonts w:ascii="Times New Roman" w:hAnsi="Times New Roman" w:cs="Times New Roman"/>
          <w:sz w:val="28"/>
          <w:szCs w:val="28"/>
        </w:rPr>
        <w:t xml:space="preserve"> школы (34%) и </w:t>
      </w:r>
      <w:proofErr w:type="spellStart"/>
      <w:r>
        <w:rPr>
          <w:rFonts w:ascii="Times New Roman" w:hAnsi="Times New Roman" w:cs="Times New Roman"/>
          <w:sz w:val="28"/>
          <w:szCs w:val="28"/>
        </w:rPr>
        <w:t>Вожегодской</w:t>
      </w:r>
      <w:proofErr w:type="spellEnd"/>
      <w:r>
        <w:rPr>
          <w:rFonts w:ascii="Times New Roman" w:hAnsi="Times New Roman" w:cs="Times New Roman"/>
          <w:sz w:val="28"/>
          <w:szCs w:val="28"/>
        </w:rPr>
        <w:t xml:space="preserve"> средней школы (32%). </w:t>
      </w:r>
      <w:proofErr w:type="gramEnd"/>
    </w:p>
    <w:p w:rsidR="006208B2" w:rsidRDefault="006208B2" w:rsidP="006208B2">
      <w:pPr>
        <w:spacing w:after="0" w:line="240" w:lineRule="auto"/>
        <w:ind w:firstLine="709"/>
        <w:jc w:val="both"/>
        <w:rPr>
          <w:rFonts w:ascii="Times New Roman" w:hAnsi="Times New Roman" w:cs="Times New Roman"/>
          <w:sz w:val="28"/>
          <w:szCs w:val="28"/>
        </w:rPr>
      </w:pP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Результаты комплексной работы показали, что довольно значительная часть учащихся </w:t>
      </w:r>
      <w:r w:rsidRPr="006D78DE">
        <w:rPr>
          <w:rFonts w:ascii="Times New Roman" w:hAnsi="Times New Roman" w:cs="Times New Roman"/>
          <w:i/>
          <w:sz w:val="28"/>
          <w:szCs w:val="28"/>
        </w:rPr>
        <w:t>не обучены читать текст, обращая внимание на сопровождающие его схемы, рисунки, иллюстрации, не умеют разбирать приводимые примеры, пошагово воспроизводить описанные действия, применять изложенные алгоритмы и способы решения к решению очень схожих, практически идентичных задач.</w:t>
      </w:r>
      <w:r>
        <w:rPr>
          <w:rFonts w:ascii="Times New Roman" w:hAnsi="Times New Roman" w:cs="Times New Roman"/>
          <w:sz w:val="28"/>
          <w:szCs w:val="28"/>
        </w:rPr>
        <w:t xml:space="preserve"> </w:t>
      </w:r>
    </w:p>
    <w:p w:rsidR="006208B2" w:rsidRDefault="006208B2" w:rsidP="006208B2">
      <w:pPr>
        <w:spacing w:after="0"/>
        <w:ind w:firstLine="708"/>
        <w:jc w:val="both"/>
        <w:rPr>
          <w:rFonts w:ascii="Times New Roman" w:hAnsi="Times New Roman" w:cs="Times New Roman"/>
          <w:sz w:val="28"/>
          <w:szCs w:val="28"/>
        </w:rPr>
      </w:pPr>
      <w:r w:rsidRPr="00ED40ED">
        <w:rPr>
          <w:rFonts w:ascii="Times New Roman" w:hAnsi="Times New Roman" w:cs="Times New Roman"/>
          <w:sz w:val="28"/>
          <w:szCs w:val="28"/>
        </w:rPr>
        <w:t xml:space="preserve">Трудности связаны с тем, что ученики, возможно, невнимательно читают задание, не всегда понимают его формулировку, им было недостаточно времени на выполнение задания, у учащихся плохо </w:t>
      </w:r>
      <w:r>
        <w:rPr>
          <w:rFonts w:ascii="Times New Roman" w:hAnsi="Times New Roman" w:cs="Times New Roman"/>
          <w:sz w:val="28"/>
          <w:szCs w:val="28"/>
        </w:rPr>
        <w:t xml:space="preserve">или </w:t>
      </w:r>
      <w:r w:rsidRPr="00ED40ED">
        <w:rPr>
          <w:rFonts w:ascii="Times New Roman" w:hAnsi="Times New Roman" w:cs="Times New Roman"/>
          <w:sz w:val="28"/>
          <w:szCs w:val="28"/>
        </w:rPr>
        <w:t xml:space="preserve">не сформировано умение анализировать данные и демонстрировать  вычислительные навыки  в </w:t>
      </w:r>
      <w:proofErr w:type="spellStart"/>
      <w:r w:rsidRPr="00ED40ED">
        <w:rPr>
          <w:rFonts w:ascii="Times New Roman" w:hAnsi="Times New Roman" w:cs="Times New Roman"/>
          <w:sz w:val="28"/>
          <w:szCs w:val="28"/>
        </w:rPr>
        <w:t>практик</w:t>
      </w:r>
      <w:proofErr w:type="gramStart"/>
      <w:r w:rsidRPr="00ED40ED">
        <w:rPr>
          <w:rFonts w:ascii="Times New Roman" w:hAnsi="Times New Roman" w:cs="Times New Roman"/>
          <w:sz w:val="28"/>
          <w:szCs w:val="28"/>
        </w:rPr>
        <w:t>о</w:t>
      </w:r>
      <w:proofErr w:type="spellEnd"/>
      <w:r>
        <w:rPr>
          <w:rFonts w:ascii="Times New Roman" w:hAnsi="Times New Roman" w:cs="Times New Roman"/>
          <w:sz w:val="28"/>
          <w:szCs w:val="28"/>
        </w:rPr>
        <w:t>-</w:t>
      </w:r>
      <w:proofErr w:type="gramEnd"/>
      <w:r w:rsidRPr="00ED40ED">
        <w:rPr>
          <w:rFonts w:ascii="Times New Roman" w:hAnsi="Times New Roman" w:cs="Times New Roman"/>
          <w:sz w:val="28"/>
          <w:szCs w:val="28"/>
        </w:rPr>
        <w:t xml:space="preserve"> ориентированной ситуации.  </w:t>
      </w:r>
    </w:p>
    <w:p w:rsidR="006208B2" w:rsidRDefault="006208B2" w:rsidP="006208B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Частично такое положение объясняется тем, что учителя предпочитают излагать содержание пункта учебника самостоятельно, практически не получая обратной связи относительно того, понимают ли учащиеся то, что пытается донести до них учитель, успевают ли следить за его логикой, проводят ли необходимые логические операции. </w:t>
      </w:r>
      <w:proofErr w:type="gramStart"/>
      <w:r>
        <w:rPr>
          <w:rFonts w:ascii="Times New Roman" w:hAnsi="Times New Roman" w:cs="Times New Roman"/>
          <w:sz w:val="28"/>
          <w:szCs w:val="28"/>
        </w:rPr>
        <w:t xml:space="preserve">От ученика в этом случае требуется вычленить и сформулировать основную идею  повторить изложенное, он может лишь схватить суть, детали же  будут от него скрыты до  тех пор, пока он </w:t>
      </w:r>
      <w:r w:rsidRPr="00F87E27">
        <w:rPr>
          <w:rFonts w:ascii="Times New Roman" w:hAnsi="Times New Roman" w:cs="Times New Roman"/>
          <w:sz w:val="28"/>
          <w:szCs w:val="28"/>
        </w:rPr>
        <w:t xml:space="preserve"> </w:t>
      </w:r>
      <w:r>
        <w:rPr>
          <w:rFonts w:ascii="Times New Roman" w:hAnsi="Times New Roman" w:cs="Times New Roman"/>
          <w:sz w:val="28"/>
          <w:szCs w:val="28"/>
        </w:rPr>
        <w:t>не начнет выполнять задания.</w:t>
      </w:r>
      <w:proofErr w:type="gramEnd"/>
      <w:r>
        <w:rPr>
          <w:rFonts w:ascii="Times New Roman" w:hAnsi="Times New Roman" w:cs="Times New Roman"/>
          <w:sz w:val="28"/>
          <w:szCs w:val="28"/>
        </w:rPr>
        <w:t xml:space="preserve"> Однако всё это можно сделать при работе с текстом. Следующий недостаток </w:t>
      </w:r>
      <w:proofErr w:type="spellStart"/>
      <w:r>
        <w:rPr>
          <w:rFonts w:ascii="Times New Roman" w:hAnsi="Times New Roman" w:cs="Times New Roman"/>
          <w:sz w:val="28"/>
          <w:szCs w:val="28"/>
        </w:rPr>
        <w:t>метапредметной</w:t>
      </w:r>
      <w:proofErr w:type="spellEnd"/>
      <w:r>
        <w:rPr>
          <w:rFonts w:ascii="Times New Roman" w:hAnsi="Times New Roman" w:cs="Times New Roman"/>
          <w:sz w:val="28"/>
          <w:szCs w:val="28"/>
        </w:rPr>
        <w:t xml:space="preserve"> подготовки – </w:t>
      </w:r>
      <w:r w:rsidRPr="006D78DE">
        <w:rPr>
          <w:rFonts w:ascii="Times New Roman" w:hAnsi="Times New Roman" w:cs="Times New Roman"/>
          <w:i/>
          <w:sz w:val="28"/>
          <w:szCs w:val="28"/>
        </w:rPr>
        <w:t>неумение проводить аналогию.</w:t>
      </w:r>
      <w:r>
        <w:rPr>
          <w:rFonts w:ascii="Times New Roman" w:hAnsi="Times New Roman" w:cs="Times New Roman"/>
          <w:sz w:val="28"/>
          <w:szCs w:val="28"/>
        </w:rPr>
        <w:t xml:space="preserve"> Учащиеся показали, что они испытывают затруднения, когда их просят определить, аналогичны ли две задачи с точки зрения из математической сущности. Обучать этому можно при решении текстовых задач. Еще один </w:t>
      </w:r>
      <w:proofErr w:type="spellStart"/>
      <w:r>
        <w:rPr>
          <w:rFonts w:ascii="Times New Roman" w:hAnsi="Times New Roman" w:cs="Times New Roman"/>
          <w:sz w:val="28"/>
          <w:szCs w:val="28"/>
        </w:rPr>
        <w:t>метапредметный</w:t>
      </w:r>
      <w:proofErr w:type="spellEnd"/>
      <w:r>
        <w:rPr>
          <w:rFonts w:ascii="Times New Roman" w:hAnsi="Times New Roman" w:cs="Times New Roman"/>
          <w:sz w:val="28"/>
          <w:szCs w:val="28"/>
        </w:rPr>
        <w:t xml:space="preserve"> результат, вызывающий затруднения у школьников, - это </w:t>
      </w:r>
      <w:r w:rsidRPr="006D78DE">
        <w:rPr>
          <w:rFonts w:ascii="Times New Roman" w:hAnsi="Times New Roman" w:cs="Times New Roman"/>
          <w:i/>
          <w:sz w:val="28"/>
          <w:szCs w:val="28"/>
        </w:rPr>
        <w:t>умение приводить пример</w:t>
      </w:r>
      <w:r>
        <w:rPr>
          <w:rFonts w:ascii="Times New Roman" w:hAnsi="Times New Roman" w:cs="Times New Roman"/>
          <w:sz w:val="28"/>
          <w:szCs w:val="28"/>
        </w:rPr>
        <w:t>, поясняющий или опровергающий его.</w:t>
      </w:r>
    </w:p>
    <w:p w:rsidR="006208B2" w:rsidRDefault="006208B2" w:rsidP="006208B2">
      <w:pPr>
        <w:spacing w:after="0"/>
        <w:ind w:firstLine="709"/>
        <w:jc w:val="both"/>
        <w:rPr>
          <w:rFonts w:ascii="Times New Roman" w:hAnsi="Times New Roman" w:cs="Times New Roman"/>
          <w:sz w:val="28"/>
          <w:szCs w:val="28"/>
        </w:rPr>
      </w:pPr>
      <w:r>
        <w:rPr>
          <w:rFonts w:ascii="Times New Roman" w:hAnsi="Times New Roman" w:cs="Times New Roman"/>
          <w:sz w:val="28"/>
          <w:szCs w:val="28"/>
        </w:rPr>
        <w:t>П</w:t>
      </w:r>
      <w:r w:rsidRPr="00B77C45">
        <w:rPr>
          <w:rFonts w:ascii="Times New Roman" w:hAnsi="Times New Roman" w:cs="Times New Roman"/>
          <w:sz w:val="28"/>
          <w:szCs w:val="28"/>
        </w:rPr>
        <w:t>оказател</w:t>
      </w:r>
      <w:r>
        <w:rPr>
          <w:rFonts w:ascii="Times New Roman" w:hAnsi="Times New Roman" w:cs="Times New Roman"/>
          <w:sz w:val="28"/>
          <w:szCs w:val="28"/>
        </w:rPr>
        <w:t>ь</w:t>
      </w:r>
      <w:r w:rsidRPr="00B77C45">
        <w:rPr>
          <w:rFonts w:ascii="Times New Roman" w:hAnsi="Times New Roman" w:cs="Times New Roman"/>
          <w:sz w:val="28"/>
          <w:szCs w:val="28"/>
        </w:rPr>
        <w:t xml:space="preserve"> успешности выполнения работы </w:t>
      </w:r>
      <w:r>
        <w:rPr>
          <w:rFonts w:ascii="Times New Roman" w:hAnsi="Times New Roman" w:cs="Times New Roman"/>
          <w:sz w:val="28"/>
          <w:szCs w:val="28"/>
        </w:rPr>
        <w:t xml:space="preserve">ниже 50% во всех школах, а это идентифицирует проблемы в освоении </w:t>
      </w:r>
      <w:proofErr w:type="spellStart"/>
      <w:r>
        <w:rPr>
          <w:rFonts w:ascii="Times New Roman" w:hAnsi="Times New Roman" w:cs="Times New Roman"/>
          <w:sz w:val="28"/>
          <w:szCs w:val="28"/>
        </w:rPr>
        <w:t>общеучебных</w:t>
      </w:r>
      <w:proofErr w:type="spellEnd"/>
      <w:r>
        <w:rPr>
          <w:rFonts w:ascii="Times New Roman" w:hAnsi="Times New Roman" w:cs="Times New Roman"/>
          <w:sz w:val="28"/>
          <w:szCs w:val="28"/>
        </w:rPr>
        <w:t xml:space="preserve"> умений. </w:t>
      </w:r>
      <w:proofErr w:type="spellStart"/>
      <w:r>
        <w:rPr>
          <w:rFonts w:ascii="Times New Roman" w:hAnsi="Times New Roman" w:cs="Times New Roman"/>
          <w:sz w:val="28"/>
          <w:szCs w:val="28"/>
        </w:rPr>
        <w:t>Несформированность</w:t>
      </w:r>
      <w:proofErr w:type="spellEnd"/>
      <w:r>
        <w:rPr>
          <w:rFonts w:ascii="Times New Roman" w:hAnsi="Times New Roman" w:cs="Times New Roman"/>
          <w:sz w:val="28"/>
          <w:szCs w:val="28"/>
        </w:rPr>
        <w:t xml:space="preserve"> как всей совокупности, так и отдельных умений работать с текстом может значительно повлиять на успешность обучения </w:t>
      </w:r>
      <w:r>
        <w:rPr>
          <w:rFonts w:ascii="Times New Roman" w:hAnsi="Times New Roman" w:cs="Times New Roman"/>
          <w:sz w:val="28"/>
          <w:szCs w:val="28"/>
        </w:rPr>
        <w:lastRenderedPageBreak/>
        <w:t xml:space="preserve">учащихся в основной школе. </w:t>
      </w:r>
      <w:proofErr w:type="gramStart"/>
      <w:r>
        <w:rPr>
          <w:rFonts w:ascii="Times New Roman" w:hAnsi="Times New Roman" w:cs="Times New Roman"/>
          <w:sz w:val="28"/>
          <w:szCs w:val="28"/>
        </w:rPr>
        <w:t>В связи с этим необходимо организовать специальную работу в данном направлении как с обучающимися, так и с учителями.</w:t>
      </w:r>
      <w:proofErr w:type="gramEnd"/>
    </w:p>
    <w:p w:rsidR="006208B2" w:rsidRDefault="006208B2" w:rsidP="006208B2">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r w:rsidRPr="00FB0FD9">
        <w:rPr>
          <w:rFonts w:ascii="Times New Roman" w:hAnsi="Times New Roman" w:cs="Times New Roman"/>
          <w:b/>
          <w:bCs/>
          <w:sz w:val="28"/>
          <w:szCs w:val="28"/>
        </w:rPr>
        <w:t xml:space="preserve">Рекомендации по использованию  результатов </w:t>
      </w:r>
    </w:p>
    <w:p w:rsidR="006208B2" w:rsidRPr="00FB0FD9" w:rsidRDefault="006208B2" w:rsidP="006208B2">
      <w:pPr>
        <w:spacing w:after="0"/>
        <w:ind w:left="1276" w:hanging="1276"/>
        <w:jc w:val="center"/>
        <w:rPr>
          <w:rFonts w:ascii="Times New Roman" w:hAnsi="Times New Roman" w:cs="Times New Roman"/>
          <w:sz w:val="28"/>
          <w:szCs w:val="28"/>
        </w:rPr>
      </w:pPr>
      <w:r w:rsidRPr="00FB0FD9">
        <w:rPr>
          <w:rFonts w:ascii="Times New Roman" w:hAnsi="Times New Roman" w:cs="Times New Roman"/>
          <w:b/>
          <w:bCs/>
          <w:sz w:val="28"/>
          <w:szCs w:val="28"/>
        </w:rPr>
        <w:t xml:space="preserve">мониторинга </w:t>
      </w:r>
      <w:proofErr w:type="spellStart"/>
      <w:r w:rsidRPr="00FB0FD9">
        <w:rPr>
          <w:rFonts w:ascii="Times New Roman" w:hAnsi="Times New Roman" w:cs="Times New Roman"/>
          <w:b/>
          <w:bCs/>
          <w:sz w:val="28"/>
          <w:szCs w:val="28"/>
        </w:rPr>
        <w:t>метапредметных</w:t>
      </w:r>
      <w:proofErr w:type="spellEnd"/>
      <w:r w:rsidRPr="00FB0FD9">
        <w:rPr>
          <w:rFonts w:ascii="Times New Roman" w:hAnsi="Times New Roman" w:cs="Times New Roman"/>
          <w:b/>
          <w:bCs/>
          <w:sz w:val="28"/>
          <w:szCs w:val="28"/>
        </w:rPr>
        <w:t xml:space="preserve">  умений:</w:t>
      </w:r>
    </w:p>
    <w:p w:rsidR="006208B2" w:rsidRPr="00FB0FD9" w:rsidRDefault="006208B2" w:rsidP="006208B2">
      <w:pPr>
        <w:ind w:left="709"/>
        <w:jc w:val="both"/>
        <w:rPr>
          <w:rFonts w:ascii="Times New Roman" w:hAnsi="Times New Roman" w:cs="Times New Roman"/>
          <w:sz w:val="28"/>
          <w:szCs w:val="28"/>
        </w:rPr>
      </w:pPr>
      <w:r w:rsidRPr="00FB0FD9">
        <w:rPr>
          <w:rFonts w:ascii="Times New Roman" w:hAnsi="Times New Roman" w:cs="Times New Roman"/>
          <w:sz w:val="28"/>
          <w:szCs w:val="28"/>
        </w:rPr>
        <w:t xml:space="preserve">1. </w:t>
      </w:r>
      <w:r w:rsidRPr="00FB0FD9">
        <w:rPr>
          <w:rFonts w:ascii="Times New Roman" w:hAnsi="Times New Roman" w:cs="Times New Roman"/>
          <w:b/>
          <w:bCs/>
          <w:sz w:val="28"/>
          <w:szCs w:val="28"/>
        </w:rPr>
        <w:t xml:space="preserve">Для администрации школ: </w:t>
      </w:r>
    </w:p>
    <w:p w:rsidR="006208B2" w:rsidRPr="00FB0FD9" w:rsidRDefault="006208B2" w:rsidP="006208B2">
      <w:pPr>
        <w:numPr>
          <w:ilvl w:val="2"/>
          <w:numId w:val="2"/>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 xml:space="preserve">Провести анализ  с учетом динамики результатов мониторинга с учителями  на педсовете/ административном совете/совещании; </w:t>
      </w:r>
    </w:p>
    <w:p w:rsidR="006208B2" w:rsidRPr="00FB0FD9" w:rsidRDefault="006208B2" w:rsidP="006208B2">
      <w:pPr>
        <w:numPr>
          <w:ilvl w:val="2"/>
          <w:numId w:val="2"/>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Обеспечить контроль выполнения принятых управленческих решений;</w:t>
      </w:r>
    </w:p>
    <w:p w:rsidR="006208B2" w:rsidRPr="00FB0FD9" w:rsidRDefault="006208B2" w:rsidP="006208B2">
      <w:pPr>
        <w:numPr>
          <w:ilvl w:val="2"/>
          <w:numId w:val="2"/>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 xml:space="preserve">Запланировать проведение обучающих семинаров  для  учителей основной школы по формированию и развитию УУД  обучающихся на уроках и во внеурочной деятельности. </w:t>
      </w:r>
    </w:p>
    <w:p w:rsidR="006208B2" w:rsidRPr="00FB0FD9" w:rsidRDefault="006208B2" w:rsidP="006208B2">
      <w:pPr>
        <w:numPr>
          <w:ilvl w:val="1"/>
          <w:numId w:val="2"/>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При необходимости внести изменения в локальные акты, касающиеся  внутренней системы оценки образовательных достижений учащихся.</w:t>
      </w:r>
    </w:p>
    <w:p w:rsidR="006208B2" w:rsidRPr="00FB0FD9" w:rsidRDefault="006208B2" w:rsidP="006208B2">
      <w:pPr>
        <w:ind w:left="851"/>
        <w:jc w:val="both"/>
        <w:rPr>
          <w:rFonts w:ascii="Times New Roman" w:hAnsi="Times New Roman" w:cs="Times New Roman"/>
          <w:sz w:val="28"/>
          <w:szCs w:val="28"/>
        </w:rPr>
      </w:pPr>
      <w:r w:rsidRPr="00FB0FD9">
        <w:rPr>
          <w:rFonts w:ascii="Times New Roman" w:hAnsi="Times New Roman" w:cs="Times New Roman"/>
          <w:sz w:val="28"/>
          <w:szCs w:val="28"/>
        </w:rPr>
        <w:t>2.</w:t>
      </w:r>
      <w:r w:rsidRPr="00FB0FD9">
        <w:rPr>
          <w:rFonts w:ascii="Times New Roman" w:hAnsi="Times New Roman" w:cs="Times New Roman"/>
          <w:b/>
          <w:bCs/>
          <w:sz w:val="28"/>
          <w:szCs w:val="28"/>
        </w:rPr>
        <w:t xml:space="preserve"> Для  педагогов-предметников:</w:t>
      </w:r>
    </w:p>
    <w:p w:rsidR="006208B2" w:rsidRPr="00FB0FD9" w:rsidRDefault="006208B2" w:rsidP="006208B2">
      <w:pPr>
        <w:numPr>
          <w:ilvl w:val="1"/>
          <w:numId w:val="3"/>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 xml:space="preserve">Проанализировать используемые  формы  и методы обучения с точки зрения возможности формирования и развития </w:t>
      </w:r>
      <w:proofErr w:type="spellStart"/>
      <w:r w:rsidRPr="00FB0FD9">
        <w:rPr>
          <w:rFonts w:ascii="Times New Roman" w:hAnsi="Times New Roman" w:cs="Times New Roman"/>
          <w:sz w:val="28"/>
          <w:szCs w:val="28"/>
        </w:rPr>
        <w:t>метапредметных</w:t>
      </w:r>
      <w:proofErr w:type="spellEnd"/>
      <w:r w:rsidRPr="00FB0FD9">
        <w:rPr>
          <w:rFonts w:ascii="Times New Roman" w:hAnsi="Times New Roman" w:cs="Times New Roman"/>
          <w:sz w:val="28"/>
          <w:szCs w:val="28"/>
        </w:rPr>
        <w:t xml:space="preserve"> умений;</w:t>
      </w:r>
    </w:p>
    <w:p w:rsidR="006208B2" w:rsidRPr="00FB0FD9" w:rsidRDefault="006208B2" w:rsidP="006208B2">
      <w:pPr>
        <w:numPr>
          <w:ilvl w:val="1"/>
          <w:numId w:val="3"/>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 xml:space="preserve">Проанализировать рабочие программы с точки зрения отражения в них всех </w:t>
      </w:r>
      <w:proofErr w:type="spellStart"/>
      <w:r w:rsidRPr="00FB0FD9">
        <w:rPr>
          <w:rFonts w:ascii="Times New Roman" w:hAnsi="Times New Roman" w:cs="Times New Roman"/>
          <w:sz w:val="28"/>
          <w:szCs w:val="28"/>
        </w:rPr>
        <w:t>метапредметных</w:t>
      </w:r>
      <w:proofErr w:type="spellEnd"/>
      <w:r w:rsidRPr="00FB0FD9">
        <w:rPr>
          <w:rFonts w:ascii="Times New Roman" w:hAnsi="Times New Roman" w:cs="Times New Roman"/>
          <w:sz w:val="28"/>
          <w:szCs w:val="28"/>
        </w:rPr>
        <w:t xml:space="preserve"> результатов</w:t>
      </w:r>
    </w:p>
    <w:p w:rsidR="006208B2" w:rsidRPr="00FB0FD9" w:rsidRDefault="006208B2" w:rsidP="006208B2">
      <w:pPr>
        <w:numPr>
          <w:ilvl w:val="1"/>
          <w:numId w:val="3"/>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 xml:space="preserve"> Внести необходимые корректировки  в рабочие программы по учебным предметам с целью совершенствования отбора содержания, методов и форм обучения </w:t>
      </w:r>
    </w:p>
    <w:p w:rsidR="006208B2" w:rsidRPr="00FB0FD9" w:rsidRDefault="006208B2" w:rsidP="006208B2">
      <w:pPr>
        <w:numPr>
          <w:ilvl w:val="1"/>
          <w:numId w:val="3"/>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Разработать индивидуальные планы коррекционной  работы с отдельными учащимися  по итогам анализа динамики результатов;</w:t>
      </w:r>
    </w:p>
    <w:p w:rsidR="006208B2" w:rsidRPr="00FB0FD9" w:rsidRDefault="006208B2" w:rsidP="006208B2">
      <w:pPr>
        <w:numPr>
          <w:ilvl w:val="1"/>
          <w:numId w:val="3"/>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Провести анализ содержания учебников и учебных пособий на предмет наличия заданий, направленных на развитие УУД учащихся.</w:t>
      </w:r>
    </w:p>
    <w:p w:rsidR="006208B2" w:rsidRDefault="006208B2" w:rsidP="006208B2">
      <w:pPr>
        <w:numPr>
          <w:ilvl w:val="1"/>
          <w:numId w:val="3"/>
        </w:numPr>
        <w:ind w:left="709" w:hanging="709"/>
        <w:jc w:val="both"/>
        <w:rPr>
          <w:rFonts w:ascii="Times New Roman" w:hAnsi="Times New Roman" w:cs="Times New Roman"/>
          <w:sz w:val="28"/>
          <w:szCs w:val="28"/>
        </w:rPr>
      </w:pPr>
      <w:r w:rsidRPr="00FB0FD9">
        <w:rPr>
          <w:rFonts w:ascii="Times New Roman" w:hAnsi="Times New Roman" w:cs="Times New Roman"/>
          <w:sz w:val="28"/>
          <w:szCs w:val="28"/>
        </w:rPr>
        <w:t>Разработать задания, позволяющие формировать и развивать разли</w:t>
      </w:r>
      <w:r>
        <w:rPr>
          <w:rFonts w:ascii="Times New Roman" w:hAnsi="Times New Roman" w:cs="Times New Roman"/>
          <w:sz w:val="28"/>
          <w:szCs w:val="28"/>
        </w:rPr>
        <w:t xml:space="preserve">чные </w:t>
      </w:r>
      <w:proofErr w:type="spellStart"/>
      <w:r>
        <w:rPr>
          <w:rFonts w:ascii="Times New Roman" w:hAnsi="Times New Roman" w:cs="Times New Roman"/>
          <w:sz w:val="28"/>
          <w:szCs w:val="28"/>
        </w:rPr>
        <w:t>метапредметные</w:t>
      </w:r>
      <w:proofErr w:type="spellEnd"/>
      <w:r>
        <w:rPr>
          <w:rFonts w:ascii="Times New Roman" w:hAnsi="Times New Roman" w:cs="Times New Roman"/>
          <w:sz w:val="28"/>
          <w:szCs w:val="28"/>
        </w:rPr>
        <w:t xml:space="preserve"> умения</w:t>
      </w:r>
      <w:r w:rsidRPr="00FB0FD9">
        <w:rPr>
          <w:rFonts w:ascii="Times New Roman" w:hAnsi="Times New Roman" w:cs="Times New Roman"/>
          <w:sz w:val="28"/>
          <w:szCs w:val="28"/>
        </w:rPr>
        <w:t>.</w:t>
      </w:r>
    </w:p>
    <w:p w:rsidR="006208B2" w:rsidRPr="007E43BE" w:rsidRDefault="006208B2" w:rsidP="006208B2">
      <w:pPr>
        <w:numPr>
          <w:ilvl w:val="1"/>
          <w:numId w:val="3"/>
        </w:numPr>
        <w:ind w:left="709" w:hanging="709"/>
        <w:jc w:val="both"/>
        <w:rPr>
          <w:rFonts w:ascii="Times New Roman" w:hAnsi="Times New Roman" w:cs="Times New Roman"/>
          <w:sz w:val="28"/>
          <w:szCs w:val="28"/>
        </w:rPr>
      </w:pPr>
      <w:r>
        <w:rPr>
          <w:rFonts w:ascii="Times New Roman" w:hAnsi="Times New Roman" w:cs="Times New Roman"/>
          <w:sz w:val="28"/>
          <w:szCs w:val="28"/>
        </w:rPr>
        <w:t>Использовать в работе федеральный банк заданий для формирования и оценки обучающихся основной школы.</w:t>
      </w:r>
    </w:p>
    <w:p w:rsidR="009561FE" w:rsidRDefault="009561FE"/>
    <w:sectPr w:rsidR="009561FE" w:rsidSect="009561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7BD2"/>
    <w:multiLevelType w:val="hybridMultilevel"/>
    <w:tmpl w:val="A71ECB34"/>
    <w:lvl w:ilvl="0" w:tplc="36EC764A">
      <w:start w:val="1"/>
      <w:numFmt w:val="bullet"/>
      <w:lvlText w:val="•"/>
      <w:lvlJc w:val="left"/>
      <w:pPr>
        <w:tabs>
          <w:tab w:val="num" w:pos="720"/>
        </w:tabs>
        <w:ind w:left="720" w:hanging="360"/>
      </w:pPr>
      <w:rPr>
        <w:rFonts w:ascii="Arial" w:hAnsi="Arial" w:hint="default"/>
      </w:rPr>
    </w:lvl>
    <w:lvl w:ilvl="1" w:tplc="810039FC">
      <w:start w:val="1130"/>
      <w:numFmt w:val="bullet"/>
      <w:lvlText w:val="•"/>
      <w:lvlJc w:val="left"/>
      <w:pPr>
        <w:tabs>
          <w:tab w:val="num" w:pos="1440"/>
        </w:tabs>
        <w:ind w:left="1440" w:hanging="360"/>
      </w:pPr>
      <w:rPr>
        <w:rFonts w:ascii="Arial" w:hAnsi="Arial" w:hint="default"/>
      </w:rPr>
    </w:lvl>
    <w:lvl w:ilvl="2" w:tplc="073CC5E6">
      <w:start w:val="1"/>
      <w:numFmt w:val="bullet"/>
      <w:lvlText w:val="•"/>
      <w:lvlJc w:val="left"/>
      <w:pPr>
        <w:tabs>
          <w:tab w:val="num" w:pos="2160"/>
        </w:tabs>
        <w:ind w:left="2160" w:hanging="360"/>
      </w:pPr>
      <w:rPr>
        <w:rFonts w:ascii="Arial" w:hAnsi="Arial" w:hint="default"/>
      </w:rPr>
    </w:lvl>
    <w:lvl w:ilvl="3" w:tplc="C66498AE" w:tentative="1">
      <w:start w:val="1"/>
      <w:numFmt w:val="bullet"/>
      <w:lvlText w:val="•"/>
      <w:lvlJc w:val="left"/>
      <w:pPr>
        <w:tabs>
          <w:tab w:val="num" w:pos="2880"/>
        </w:tabs>
        <w:ind w:left="2880" w:hanging="360"/>
      </w:pPr>
      <w:rPr>
        <w:rFonts w:ascii="Arial" w:hAnsi="Arial" w:hint="default"/>
      </w:rPr>
    </w:lvl>
    <w:lvl w:ilvl="4" w:tplc="FB4AF6A4" w:tentative="1">
      <w:start w:val="1"/>
      <w:numFmt w:val="bullet"/>
      <w:lvlText w:val="•"/>
      <w:lvlJc w:val="left"/>
      <w:pPr>
        <w:tabs>
          <w:tab w:val="num" w:pos="3600"/>
        </w:tabs>
        <w:ind w:left="3600" w:hanging="360"/>
      </w:pPr>
      <w:rPr>
        <w:rFonts w:ascii="Arial" w:hAnsi="Arial" w:hint="default"/>
      </w:rPr>
    </w:lvl>
    <w:lvl w:ilvl="5" w:tplc="AEFA51A0" w:tentative="1">
      <w:start w:val="1"/>
      <w:numFmt w:val="bullet"/>
      <w:lvlText w:val="•"/>
      <w:lvlJc w:val="left"/>
      <w:pPr>
        <w:tabs>
          <w:tab w:val="num" w:pos="4320"/>
        </w:tabs>
        <w:ind w:left="4320" w:hanging="360"/>
      </w:pPr>
      <w:rPr>
        <w:rFonts w:ascii="Arial" w:hAnsi="Arial" w:hint="default"/>
      </w:rPr>
    </w:lvl>
    <w:lvl w:ilvl="6" w:tplc="DD583A72" w:tentative="1">
      <w:start w:val="1"/>
      <w:numFmt w:val="bullet"/>
      <w:lvlText w:val="•"/>
      <w:lvlJc w:val="left"/>
      <w:pPr>
        <w:tabs>
          <w:tab w:val="num" w:pos="5040"/>
        </w:tabs>
        <w:ind w:left="5040" w:hanging="360"/>
      </w:pPr>
      <w:rPr>
        <w:rFonts w:ascii="Arial" w:hAnsi="Arial" w:hint="default"/>
      </w:rPr>
    </w:lvl>
    <w:lvl w:ilvl="7" w:tplc="9F68E522" w:tentative="1">
      <w:start w:val="1"/>
      <w:numFmt w:val="bullet"/>
      <w:lvlText w:val="•"/>
      <w:lvlJc w:val="left"/>
      <w:pPr>
        <w:tabs>
          <w:tab w:val="num" w:pos="5760"/>
        </w:tabs>
        <w:ind w:left="5760" w:hanging="360"/>
      </w:pPr>
      <w:rPr>
        <w:rFonts w:ascii="Arial" w:hAnsi="Arial" w:hint="default"/>
      </w:rPr>
    </w:lvl>
    <w:lvl w:ilvl="8" w:tplc="0F881E56" w:tentative="1">
      <w:start w:val="1"/>
      <w:numFmt w:val="bullet"/>
      <w:lvlText w:val="•"/>
      <w:lvlJc w:val="left"/>
      <w:pPr>
        <w:tabs>
          <w:tab w:val="num" w:pos="6480"/>
        </w:tabs>
        <w:ind w:left="6480" w:hanging="360"/>
      </w:pPr>
      <w:rPr>
        <w:rFonts w:ascii="Arial" w:hAnsi="Arial" w:hint="default"/>
      </w:rPr>
    </w:lvl>
  </w:abstractNum>
  <w:abstractNum w:abstractNumId="1">
    <w:nsid w:val="0C8633EB"/>
    <w:multiLevelType w:val="hybridMultilevel"/>
    <w:tmpl w:val="FB0A4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C770E6"/>
    <w:multiLevelType w:val="hybridMultilevel"/>
    <w:tmpl w:val="0478EB7E"/>
    <w:lvl w:ilvl="0" w:tplc="F7C010BA">
      <w:start w:val="1"/>
      <w:numFmt w:val="bullet"/>
      <w:lvlText w:val="•"/>
      <w:lvlJc w:val="left"/>
      <w:pPr>
        <w:tabs>
          <w:tab w:val="num" w:pos="720"/>
        </w:tabs>
        <w:ind w:left="720" w:hanging="360"/>
      </w:pPr>
      <w:rPr>
        <w:rFonts w:ascii="Times New Roman" w:hAnsi="Times New Roman" w:hint="default"/>
      </w:rPr>
    </w:lvl>
    <w:lvl w:ilvl="1" w:tplc="2216E7E6">
      <w:start w:val="1"/>
      <w:numFmt w:val="bullet"/>
      <w:lvlText w:val="•"/>
      <w:lvlJc w:val="left"/>
      <w:pPr>
        <w:tabs>
          <w:tab w:val="num" w:pos="1440"/>
        </w:tabs>
        <w:ind w:left="1440" w:hanging="360"/>
      </w:pPr>
      <w:rPr>
        <w:rFonts w:ascii="Times New Roman" w:hAnsi="Times New Roman" w:hint="default"/>
      </w:rPr>
    </w:lvl>
    <w:lvl w:ilvl="2" w:tplc="09D8236C" w:tentative="1">
      <w:start w:val="1"/>
      <w:numFmt w:val="bullet"/>
      <w:lvlText w:val="•"/>
      <w:lvlJc w:val="left"/>
      <w:pPr>
        <w:tabs>
          <w:tab w:val="num" w:pos="2160"/>
        </w:tabs>
        <w:ind w:left="2160" w:hanging="360"/>
      </w:pPr>
      <w:rPr>
        <w:rFonts w:ascii="Times New Roman" w:hAnsi="Times New Roman" w:hint="default"/>
      </w:rPr>
    </w:lvl>
    <w:lvl w:ilvl="3" w:tplc="5476B6F2" w:tentative="1">
      <w:start w:val="1"/>
      <w:numFmt w:val="bullet"/>
      <w:lvlText w:val="•"/>
      <w:lvlJc w:val="left"/>
      <w:pPr>
        <w:tabs>
          <w:tab w:val="num" w:pos="2880"/>
        </w:tabs>
        <w:ind w:left="2880" w:hanging="360"/>
      </w:pPr>
      <w:rPr>
        <w:rFonts w:ascii="Times New Roman" w:hAnsi="Times New Roman" w:hint="default"/>
      </w:rPr>
    </w:lvl>
    <w:lvl w:ilvl="4" w:tplc="05FA8F90" w:tentative="1">
      <w:start w:val="1"/>
      <w:numFmt w:val="bullet"/>
      <w:lvlText w:val="•"/>
      <w:lvlJc w:val="left"/>
      <w:pPr>
        <w:tabs>
          <w:tab w:val="num" w:pos="3600"/>
        </w:tabs>
        <w:ind w:left="3600" w:hanging="360"/>
      </w:pPr>
      <w:rPr>
        <w:rFonts w:ascii="Times New Roman" w:hAnsi="Times New Roman" w:hint="default"/>
      </w:rPr>
    </w:lvl>
    <w:lvl w:ilvl="5" w:tplc="F3A464B8" w:tentative="1">
      <w:start w:val="1"/>
      <w:numFmt w:val="bullet"/>
      <w:lvlText w:val="•"/>
      <w:lvlJc w:val="left"/>
      <w:pPr>
        <w:tabs>
          <w:tab w:val="num" w:pos="4320"/>
        </w:tabs>
        <w:ind w:left="4320" w:hanging="360"/>
      </w:pPr>
      <w:rPr>
        <w:rFonts w:ascii="Times New Roman" w:hAnsi="Times New Roman" w:hint="default"/>
      </w:rPr>
    </w:lvl>
    <w:lvl w:ilvl="6" w:tplc="80F4A34A" w:tentative="1">
      <w:start w:val="1"/>
      <w:numFmt w:val="bullet"/>
      <w:lvlText w:val="•"/>
      <w:lvlJc w:val="left"/>
      <w:pPr>
        <w:tabs>
          <w:tab w:val="num" w:pos="5040"/>
        </w:tabs>
        <w:ind w:left="5040" w:hanging="360"/>
      </w:pPr>
      <w:rPr>
        <w:rFonts w:ascii="Times New Roman" w:hAnsi="Times New Roman" w:hint="default"/>
      </w:rPr>
    </w:lvl>
    <w:lvl w:ilvl="7" w:tplc="FC0639CE" w:tentative="1">
      <w:start w:val="1"/>
      <w:numFmt w:val="bullet"/>
      <w:lvlText w:val="•"/>
      <w:lvlJc w:val="left"/>
      <w:pPr>
        <w:tabs>
          <w:tab w:val="num" w:pos="5760"/>
        </w:tabs>
        <w:ind w:left="5760" w:hanging="360"/>
      </w:pPr>
      <w:rPr>
        <w:rFonts w:ascii="Times New Roman" w:hAnsi="Times New Roman" w:hint="default"/>
      </w:rPr>
    </w:lvl>
    <w:lvl w:ilvl="8" w:tplc="FD6CAB88"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6208B2"/>
    <w:rsid w:val="006208B2"/>
    <w:rsid w:val="009561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8B2"/>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1901</Words>
  <Characters>10842</Characters>
  <Application>Microsoft Office Word</Application>
  <DocSecurity>0</DocSecurity>
  <Lines>90</Lines>
  <Paragraphs>25</Paragraphs>
  <ScaleCrop>false</ScaleCrop>
  <Company/>
  <LinksUpToDate>false</LinksUpToDate>
  <CharactersWithSpaces>12718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2021-06-04T07:22:00Z</dcterms:created>
  <dcterms:modified xsi:type="dcterms:W3CDTF">2021-06-04T07:30:00Z</dcterms:modified>
</cp:coreProperties>
</file>